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55D" w:rsidRDefault="005F755D" w:rsidP="005F755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F755D" w:rsidRDefault="005F755D" w:rsidP="005F755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F755D" w:rsidRDefault="005F755D" w:rsidP="005F755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Департамент образования мэрии г. Ярославля</w:t>
      </w:r>
    </w:p>
    <w:p w:rsidR="005F755D" w:rsidRDefault="005F755D" w:rsidP="005F755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5F755D" w:rsidRDefault="005F755D" w:rsidP="005F755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общеобразовательное учреждение</w:t>
      </w:r>
    </w:p>
    <w:p w:rsidR="005F755D" w:rsidRDefault="005F755D" w:rsidP="005F755D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«Средняя школа № 43 им. А.С. Пушкина </w:t>
      </w:r>
    </w:p>
    <w:p w:rsidR="005F755D" w:rsidRDefault="005F755D" w:rsidP="005F755D">
      <w:pPr>
        <w:spacing w:after="0" w:line="240" w:lineRule="auto"/>
        <w:ind w:left="119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 углубленным изучением немецкого языка»</w:t>
      </w:r>
    </w:p>
    <w:p w:rsidR="005F755D" w:rsidRDefault="005F755D" w:rsidP="005F755D">
      <w:pPr>
        <w:spacing w:after="0"/>
        <w:ind w:left="120"/>
        <w:rPr>
          <w:lang w:val="ru-RU"/>
        </w:rPr>
      </w:pPr>
    </w:p>
    <w:p w:rsidR="005F755D" w:rsidRDefault="005F755D" w:rsidP="005F755D">
      <w:pPr>
        <w:spacing w:after="0"/>
        <w:ind w:left="120"/>
        <w:rPr>
          <w:lang w:val="ru-RU"/>
        </w:rPr>
      </w:pPr>
    </w:p>
    <w:p w:rsidR="005F755D" w:rsidRDefault="005F755D" w:rsidP="005F755D">
      <w:pPr>
        <w:spacing w:after="0"/>
        <w:ind w:left="120"/>
        <w:rPr>
          <w:lang w:val="ru-RU"/>
        </w:rPr>
      </w:pPr>
    </w:p>
    <w:p w:rsidR="005F755D" w:rsidRDefault="005F755D" w:rsidP="005F755D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F755D" w:rsidTr="005F755D">
        <w:tc>
          <w:tcPr>
            <w:tcW w:w="3114" w:type="dxa"/>
          </w:tcPr>
          <w:p w:rsidR="005F755D" w:rsidRDefault="005F755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F755D" w:rsidRDefault="005F75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5F755D" w:rsidRDefault="005F75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F755D" w:rsidRDefault="005F75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F755D" w:rsidRDefault="005F75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9</w:t>
            </w:r>
          </w:p>
          <w:p w:rsidR="005F755D" w:rsidRDefault="005F75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 августа 2026г</w:t>
            </w:r>
          </w:p>
          <w:p w:rsidR="005F755D" w:rsidRDefault="005F75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F755D" w:rsidRDefault="005F75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F755D" w:rsidRDefault="005F75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5F755D" w:rsidRDefault="005F75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F755D" w:rsidRDefault="005F755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Нагибина Е.В..</w:t>
            </w:r>
          </w:p>
          <w:p w:rsidR="005F755D" w:rsidRDefault="005F75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 от 28 августа 2026г.</w:t>
            </w:r>
          </w:p>
          <w:p w:rsidR="005F755D" w:rsidRDefault="005F75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F755D" w:rsidRDefault="005F75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F755D" w:rsidRDefault="005F755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школы </w:t>
            </w:r>
          </w:p>
          <w:p w:rsidR="005F755D" w:rsidRDefault="005F755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F755D" w:rsidRDefault="005F755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Табунова Т.А.</w:t>
            </w:r>
          </w:p>
          <w:p w:rsidR="005F755D" w:rsidRDefault="005F755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№01-12/210-1 от 28 августа 2026г.</w:t>
            </w:r>
          </w:p>
          <w:p w:rsidR="005F755D" w:rsidRDefault="005F755D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9061B" w:rsidRPr="00B30A57" w:rsidRDefault="0089061B">
      <w:pPr>
        <w:spacing w:after="0"/>
        <w:ind w:left="120"/>
        <w:rPr>
          <w:lang w:val="ru-RU"/>
        </w:rPr>
      </w:pPr>
    </w:p>
    <w:p w:rsidR="0089061B" w:rsidRPr="00B30A57" w:rsidRDefault="0089061B">
      <w:pPr>
        <w:spacing w:after="0"/>
        <w:ind w:left="120"/>
        <w:rPr>
          <w:lang w:val="ru-RU"/>
        </w:rPr>
      </w:pPr>
    </w:p>
    <w:p w:rsidR="0089061B" w:rsidRPr="00B30A57" w:rsidRDefault="0089061B">
      <w:pPr>
        <w:spacing w:after="0"/>
        <w:ind w:left="120"/>
        <w:rPr>
          <w:lang w:val="ru-RU"/>
        </w:rPr>
      </w:pPr>
    </w:p>
    <w:p w:rsidR="0089061B" w:rsidRPr="00B30A57" w:rsidRDefault="0089061B">
      <w:pPr>
        <w:spacing w:after="0"/>
        <w:ind w:left="120"/>
        <w:rPr>
          <w:lang w:val="ru-RU"/>
        </w:rPr>
      </w:pPr>
    </w:p>
    <w:p w:rsidR="0089061B" w:rsidRPr="00B30A57" w:rsidRDefault="0089061B">
      <w:pPr>
        <w:spacing w:after="0"/>
        <w:ind w:left="120"/>
        <w:rPr>
          <w:lang w:val="ru-RU"/>
        </w:rPr>
      </w:pPr>
    </w:p>
    <w:p w:rsidR="0089061B" w:rsidRPr="00B30A57" w:rsidRDefault="005F755D">
      <w:pPr>
        <w:spacing w:after="0" w:line="408" w:lineRule="auto"/>
        <w:ind w:left="120"/>
        <w:jc w:val="center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9061B" w:rsidRPr="00B30A57" w:rsidRDefault="005F755D">
      <w:pPr>
        <w:spacing w:after="0" w:line="408" w:lineRule="auto"/>
        <w:ind w:left="120"/>
        <w:jc w:val="center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10842137)</w:t>
      </w: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5F755D">
      <w:pPr>
        <w:spacing w:after="0" w:line="408" w:lineRule="auto"/>
        <w:ind w:left="120"/>
        <w:jc w:val="center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«Геометрия. Базовый уровень»</w:t>
      </w:r>
    </w:p>
    <w:p w:rsidR="0089061B" w:rsidRPr="00B30A57" w:rsidRDefault="005F755D">
      <w:pPr>
        <w:spacing w:after="0" w:line="408" w:lineRule="auto"/>
        <w:ind w:left="120"/>
        <w:jc w:val="center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jc w:val="center"/>
        <w:rPr>
          <w:lang w:val="ru-RU"/>
        </w:rPr>
      </w:pPr>
    </w:p>
    <w:p w:rsidR="0089061B" w:rsidRPr="00B30A57" w:rsidRDefault="0089061B">
      <w:pPr>
        <w:spacing w:after="0"/>
        <w:ind w:left="120"/>
        <w:rPr>
          <w:lang w:val="ru-RU"/>
        </w:rPr>
      </w:pPr>
    </w:p>
    <w:p w:rsidR="0089061B" w:rsidRPr="00B30A57" w:rsidRDefault="0089061B">
      <w:pPr>
        <w:rPr>
          <w:lang w:val="ru-RU"/>
        </w:rPr>
        <w:sectPr w:rsidR="0089061B" w:rsidRPr="00B30A5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9666300"/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1" w:name="block-89666299"/>
      <w:bookmarkEnd w:id="0"/>
      <w:r w:rsidRPr="00B30A5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ого развития личности обучающихся. 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представлений о сущности и происхождении геометрических абстракций, соотношении реального и идеального, </w:t>
      </w:r>
      <w:r w:rsidRPr="00B30A57">
        <w:rPr>
          <w:rFonts w:ascii="Times New Roman" w:hAnsi="Times New Roman"/>
          <w:color w:val="000000"/>
          <w:sz w:val="28"/>
          <w:lang w:val="ru-RU"/>
        </w:rPr>
        <w:t>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качеств мыш</w:t>
      </w:r>
      <w:r w:rsidRPr="00B30A57">
        <w:rPr>
          <w:rFonts w:ascii="Times New Roman" w:hAnsi="Times New Roman"/>
          <w:color w:val="000000"/>
          <w:sz w:val="28"/>
          <w:lang w:val="ru-RU"/>
        </w:rPr>
        <w:t>ления, необходимых для адаптации в современном обществе.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Геометрия является одним из базовых предметов на уровне среднего общего образования, так как обеспечивает возможность изучения как дисциплин естественно-научной направленности, так и гуманитарной.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Л</w:t>
      </w:r>
      <w:r w:rsidRPr="00B30A57">
        <w:rPr>
          <w:rFonts w:ascii="Times New Roman" w:hAnsi="Times New Roman"/>
          <w:color w:val="000000"/>
          <w:sz w:val="28"/>
          <w:lang w:val="ru-RU"/>
        </w:rPr>
        <w:t>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задач ест</w:t>
      </w:r>
      <w:r w:rsidRPr="00B30A57">
        <w:rPr>
          <w:rFonts w:ascii="Times New Roman" w:hAnsi="Times New Roman"/>
          <w:color w:val="000000"/>
          <w:sz w:val="28"/>
          <w:lang w:val="ru-RU"/>
        </w:rPr>
        <w:t>ественно-научного цикла, в частности из курса физики.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Ориентация человека во времени и пространстве ― необходимое условие его социального бытия, форма от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учебной и трудовой деятельности, </w:t>
      </w: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поэтому акту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деятельности по многим направлениям.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 на базов</w:t>
      </w:r>
      <w:r w:rsidRPr="00B30A57">
        <w:rPr>
          <w:rFonts w:ascii="Times New Roman" w:hAnsi="Times New Roman"/>
          <w:color w:val="000000"/>
          <w:sz w:val="28"/>
          <w:lang w:val="ru-RU"/>
        </w:rPr>
        <w:t>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действий, специфичных геометрии, возможности успешного продолжения образования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по специальностям, не связанным с прикладным использованием геометрии.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испытывавших значительных затруднений на уровне основного общего образования. Таким образом, об</w:t>
      </w:r>
      <w:r w:rsidRPr="00B30A57">
        <w:rPr>
          <w:rFonts w:ascii="Times New Roman" w:hAnsi="Times New Roman"/>
          <w:color w:val="000000"/>
          <w:sz w:val="28"/>
          <w:lang w:val="ru-RU"/>
        </w:rPr>
        <w:t>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этого, они имеют возможность изучить геометрию более глубоко, если в дальнейшем возникнет необхо</w:t>
      </w:r>
      <w:r w:rsidRPr="00B30A57">
        <w:rPr>
          <w:rFonts w:ascii="Times New Roman" w:hAnsi="Times New Roman"/>
          <w:color w:val="000000"/>
          <w:sz w:val="28"/>
          <w:lang w:val="ru-RU"/>
        </w:rPr>
        <w:t>димость в геометрических знаниях в профессиональной деятельности.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Достижение цели освоения программы обеспечивается решением соответствующих задач. Приоритетными задачами освоения курса «Геометрии» на базовом уровне в 10―11 классах являются: </w:t>
      </w:r>
    </w:p>
    <w:p w:rsidR="0089061B" w:rsidRPr="00B30A57" w:rsidRDefault="005F75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B30A57">
        <w:rPr>
          <w:rFonts w:ascii="Times New Roman" w:hAnsi="Times New Roman"/>
          <w:color w:val="000000"/>
          <w:sz w:val="28"/>
          <w:lang w:val="ru-RU"/>
        </w:rPr>
        <w:t>представления о геометрии как части мировой культуры и осознание её взаимосвязи с окружающим миром;</w:t>
      </w:r>
    </w:p>
    <w:p w:rsidR="0089061B" w:rsidRPr="00B30A57" w:rsidRDefault="005F75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 о важнейших математических моделях, позволяющих описывать и изучать разные явления окружающ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его мира; </w:t>
      </w:r>
    </w:p>
    <w:p w:rsidR="0089061B" w:rsidRPr="00B30A57" w:rsidRDefault="005F75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:rsidR="0089061B" w:rsidRPr="00B30A57" w:rsidRDefault="005F75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овладение методами решения задач на построения на изображениях пространственных фигур; </w:t>
      </w:r>
    </w:p>
    <w:p w:rsidR="0089061B" w:rsidRPr="00B30A57" w:rsidRDefault="005F75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понятиями о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многогранниках и телах вращения и их основными свойствами;</w:t>
      </w:r>
    </w:p>
    <w:p w:rsidR="0089061B" w:rsidRPr="00B30A57" w:rsidRDefault="005F75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доказательные рассуждения в ходе решения стереометрических задач и задач с практическим содержанием;</w:t>
      </w:r>
    </w:p>
    <w:p w:rsidR="0089061B" w:rsidRPr="00B30A57" w:rsidRDefault="005F75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раз</w:t>
      </w:r>
      <w:r w:rsidRPr="00B30A57">
        <w:rPr>
          <w:rFonts w:ascii="Times New Roman" w:hAnsi="Times New Roman"/>
          <w:color w:val="000000"/>
          <w:sz w:val="28"/>
          <w:lang w:val="ru-RU"/>
        </w:rPr>
        <w:t>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:rsidR="0089061B" w:rsidRPr="00B30A57" w:rsidRDefault="005F755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функциональной грамотности, релевантной геометрии: умение распознавать проявления геометрических понятий, 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и создавать геометрические модели, применять освоенный геометрический аппарат </w:t>
      </w:r>
      <w:r w:rsidRPr="00B30A57">
        <w:rPr>
          <w:rFonts w:ascii="Times New Roman" w:hAnsi="Times New Roman"/>
          <w:color w:val="000000"/>
          <w:sz w:val="28"/>
          <w:lang w:val="ru-RU"/>
        </w:rPr>
        <w:t>для решения практико-ориентированных задач, интерпретировать и оценивать полученные результаты.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стереометрии в начале его изучения задач, решаемых на уровне интуитивного познания, и определённы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Предпочтение отдаётся наглядно-конструктивному методу о</w:t>
      </w:r>
      <w:r w:rsidRPr="00B30A57">
        <w:rPr>
          <w:rFonts w:ascii="Times New Roman" w:hAnsi="Times New Roman"/>
          <w:color w:val="000000"/>
          <w:sz w:val="28"/>
          <w:lang w:val="ru-RU"/>
        </w:rPr>
        <w:t>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стереометрии проводится за счёт решения задач на создание пространственных образов и за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изменения его исходного содержания.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Основные содержательные линии курса «Геометри</w:t>
      </w:r>
      <w:r w:rsidRPr="00B30A57">
        <w:rPr>
          <w:rFonts w:ascii="Times New Roman" w:hAnsi="Times New Roman"/>
          <w:color w:val="000000"/>
          <w:sz w:val="28"/>
          <w:lang w:val="ru-RU"/>
        </w:rPr>
        <w:t>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не только по содержательным линиям, но и по годам обучения на уровне среднего об</w:t>
      </w:r>
      <w:r w:rsidRPr="00B30A57">
        <w:rPr>
          <w:rFonts w:ascii="Times New Roman" w:hAnsi="Times New Roman"/>
          <w:color w:val="000000"/>
          <w:sz w:val="28"/>
          <w:lang w:val="ru-RU"/>
        </w:rPr>
        <w:t>щего образования.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 образом, чтобы овладение геометрическими понятиями и навыками осуществлялось последовательн</w:t>
      </w:r>
      <w:r w:rsidRPr="00B30A57">
        <w:rPr>
          <w:rFonts w:ascii="Times New Roman" w:hAnsi="Times New Roman"/>
          <w:color w:val="000000"/>
          <w:sz w:val="28"/>
          <w:lang w:val="ru-RU"/>
        </w:rPr>
        <w:t>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образуя прочные множественные связи.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2" w:name="_Toc118726595"/>
      <w:bookmarkEnd w:id="2"/>
      <w:r w:rsidRPr="00B30A57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На </w:t>
      </w:r>
      <w:r w:rsidRPr="00B30A57">
        <w:rPr>
          <w:rFonts w:ascii="Times New Roman" w:hAnsi="Times New Roman"/>
          <w:color w:val="000000"/>
          <w:sz w:val="28"/>
          <w:lang w:val="ru-RU"/>
        </w:rPr>
        <w:t>изучение геометрии отводится 2 часа в неделю в 10 классе и 1 час в неделю в 11 классе, всего за два года обучения - 102 учебных часа.</w:t>
      </w:r>
    </w:p>
    <w:p w:rsidR="0089061B" w:rsidRPr="00B30A57" w:rsidRDefault="0089061B">
      <w:pPr>
        <w:rPr>
          <w:lang w:val="ru-RU"/>
        </w:rPr>
        <w:sectPr w:rsidR="0089061B" w:rsidRPr="00B30A57">
          <w:pgSz w:w="11906" w:h="16383"/>
          <w:pgMar w:top="1134" w:right="850" w:bottom="1134" w:left="1701" w:header="720" w:footer="720" w:gutter="0"/>
          <w:cols w:space="720"/>
        </w:sect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3" w:name="_Toc118726599"/>
      <w:bookmarkStart w:id="4" w:name="block-89666296"/>
      <w:bookmarkEnd w:id="1"/>
      <w:bookmarkEnd w:id="3"/>
      <w:r w:rsidRPr="00B30A5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5" w:name="_Toc118726600"/>
      <w:bookmarkEnd w:id="5"/>
      <w:r w:rsidRPr="00B30A5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Прямые и плоскости в пространстве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плоскость, пространство. Понятие об аксиоматическом построении стереометрии: аксиомы стереометрии и следствия из них.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Взаимное расположение прямых в пространстве: пересекающиеся, параллельные и скрещивающиеся прямые. Параллельность прямых и плоскостей в п</w:t>
      </w:r>
      <w:r w:rsidRPr="00B30A57">
        <w:rPr>
          <w:rFonts w:ascii="Times New Roman" w:hAnsi="Times New Roman"/>
          <w:color w:val="000000"/>
          <w:sz w:val="28"/>
          <w:lang w:val="ru-RU"/>
        </w:rPr>
        <w:t>ространстве: параллельные прямые в пространстве; параллельность трёх прямых; параллельность прямой и плоскости. Углы с сонаправленными сторонами; угол между прямыми в пространстве. Параллельность плоскостей: параллельные плоскости; свойства параллельных пл</w:t>
      </w:r>
      <w:r w:rsidRPr="00B30A57">
        <w:rPr>
          <w:rFonts w:ascii="Times New Roman" w:hAnsi="Times New Roman"/>
          <w:color w:val="000000"/>
          <w:sz w:val="28"/>
          <w:lang w:val="ru-RU"/>
        </w:rPr>
        <w:t>оскостей. Простейшие пространственные фигуры на плоскости: тетраэдр, куб, параллелепипед; построение сечений.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 параллельные и перпендикулярные к плоскости, признак перпенд</w:t>
      </w:r>
      <w:r w:rsidRPr="00B30A57">
        <w:rPr>
          <w:rFonts w:ascii="Times New Roman" w:hAnsi="Times New Roman"/>
          <w:color w:val="000000"/>
          <w:sz w:val="28"/>
          <w:lang w:val="ru-RU"/>
        </w:rPr>
        <w:t>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двугранного угла. Перпендикуляр и наклонные: расстояние от точки до плоскости, расстояние от пр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Понятие многогранника, основные элементы многогранника, выпуклые и невыпуклые многогр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30A57">
        <w:rPr>
          <w:rFonts w:ascii="Times New Roman" w:hAnsi="Times New Roman"/>
          <w:color w:val="000000"/>
          <w:sz w:val="28"/>
          <w:lang w:val="ru-RU"/>
        </w:rPr>
        <w:t>-угольная пирамида, грани и основа</w:t>
      </w:r>
      <w:r w:rsidRPr="00B30A57">
        <w:rPr>
          <w:rFonts w:ascii="Times New Roman" w:hAnsi="Times New Roman"/>
          <w:color w:val="000000"/>
          <w:sz w:val="28"/>
          <w:lang w:val="ru-RU"/>
        </w:rPr>
        <w:t>ние пирамиды; боковая и полная поверхность 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правильная пирамида; правильная треугольная пирамида и правил</w:t>
      </w:r>
      <w:r w:rsidRPr="00B30A57">
        <w:rPr>
          <w:rFonts w:ascii="Times New Roman" w:hAnsi="Times New Roman"/>
          <w:color w:val="000000"/>
          <w:sz w:val="28"/>
          <w:lang w:val="ru-RU"/>
        </w:rPr>
        <w:t>ьный тетраэдр; куб. Представление о правильных многогранниках: октаэдр, додекаэдр и икосаэдр. Сечения призмы и пирамиды.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 Элементы симметрии в пирамидах, параллелепипедах, правильных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многогранниках.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ой пирамиды, теорема о площади усечённой пирамиды. Понятие об объёме. Объём пирамиды, призмы.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6" w:name="_Toc118726601"/>
      <w:bookmarkEnd w:id="6"/>
      <w:r w:rsidRPr="00B30A5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Цилиндрическая поверхность, образующие ци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линдрической поверхности, ось цилиндрической поверхности. Цилиндр: основания и боковая поверхность, образующая и ось; площадь боковой и полной поверхности.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конической поверхности, ось и вершина конической поверхности. Ко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нус: основание и вершина, образующая и ось; площадь боковой и полной поверхности. Усечённый конус: образующие и высота; основания и боковая поверхность.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Сфера и шар: центр, радиус, диаметр; площадь поверхности сферы. Взаимное расположение сферы и плоскост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и; касательная плоскость к сфере; площадь сферы.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многогранников. Многогранник, описанный около сферы; сфера, вписанная в многогранник, или тело вращения.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площадь сферы. 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</w:t>
      </w:r>
      <w:r w:rsidRPr="00B30A57">
        <w:rPr>
          <w:rFonts w:ascii="Times New Roman" w:hAnsi="Times New Roman"/>
          <w:color w:val="000000"/>
          <w:sz w:val="28"/>
          <w:lang w:val="ru-RU"/>
        </w:rPr>
        <w:t>обных тел.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Сечения цилиндра (параллельно и перпендикулярно оси), сечения конуса (параллельное основанию и проходящее через вершину), сечения шара.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Векторы и координаты в пространстве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Вектор на плоскости и в пространстве. Сложение и вычитание векторов. Умно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векторами. Прямоугольная система </w:t>
      </w: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геометрических задач.</w:t>
      </w:r>
    </w:p>
    <w:p w:rsidR="0089061B" w:rsidRPr="00B30A57" w:rsidRDefault="0089061B">
      <w:pPr>
        <w:rPr>
          <w:lang w:val="ru-RU"/>
        </w:rPr>
        <w:sectPr w:rsidR="0089061B" w:rsidRPr="00B30A57">
          <w:pgSz w:w="11906" w:h="16383"/>
          <w:pgMar w:top="1134" w:right="850" w:bottom="1134" w:left="1701" w:header="720" w:footer="720" w:gutter="0"/>
          <w:cols w:space="720"/>
        </w:sect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7" w:name="_Toc118726577"/>
      <w:bookmarkStart w:id="8" w:name="block-89666295"/>
      <w:bookmarkEnd w:id="4"/>
      <w:bookmarkEnd w:id="7"/>
      <w:r w:rsidRPr="00B30A5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9" w:name="_Toc118726578"/>
      <w:bookmarkEnd w:id="9"/>
      <w:r w:rsidRPr="00B30A5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Личностные результаты осво</w:t>
      </w:r>
      <w:r w:rsidRPr="00B30A57">
        <w:rPr>
          <w:rFonts w:ascii="Times New Roman" w:hAnsi="Times New Roman"/>
          <w:color w:val="000000"/>
          <w:sz w:val="28"/>
          <w:lang w:val="ru-RU"/>
        </w:rPr>
        <w:t>ения программы учебного предмета «Математика» характеризуются: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</w:t>
      </w:r>
      <w:r w:rsidRPr="00B30A57">
        <w:rPr>
          <w:rFonts w:ascii="Times New Roman" w:hAnsi="Times New Roman"/>
          <w:color w:val="000000"/>
          <w:sz w:val="28"/>
          <w:lang w:val="ru-RU"/>
        </w:rPr>
        <w:t>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89061B" w:rsidRPr="00B30A57" w:rsidRDefault="005F755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</w:t>
      </w:r>
      <w:r w:rsidRPr="00B30A57">
        <w:rPr>
          <w:rFonts w:ascii="Times New Roman" w:hAnsi="Times New Roman"/>
          <w:color w:val="000000"/>
          <w:sz w:val="28"/>
          <w:lang w:val="ru-RU"/>
        </w:rPr>
        <w:t>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</w:t>
      </w:r>
      <w:r w:rsidRPr="00B30A57">
        <w:rPr>
          <w:rFonts w:ascii="Times New Roman" w:hAnsi="Times New Roman"/>
          <w:b/>
          <w:color w:val="000000"/>
          <w:sz w:val="28"/>
          <w:lang w:val="ru-RU"/>
        </w:rPr>
        <w:t xml:space="preserve"> воспитания: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</w:t>
      </w:r>
      <w:r w:rsidRPr="00B30A57">
        <w:rPr>
          <w:rFonts w:ascii="Times New Roman" w:hAnsi="Times New Roman"/>
          <w:color w:val="000000"/>
          <w:sz w:val="28"/>
          <w:lang w:val="ru-RU"/>
        </w:rPr>
        <w:t>о будущего.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сформи</w:t>
      </w:r>
      <w:r w:rsidRPr="00B30A57">
        <w:rPr>
          <w:rFonts w:ascii="Times New Roman" w:hAnsi="Times New Roman"/>
          <w:color w:val="000000"/>
          <w:sz w:val="28"/>
          <w:lang w:val="ru-RU"/>
        </w:rPr>
        <w:t>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</w:t>
      </w:r>
      <w:r w:rsidRPr="00B30A57">
        <w:rPr>
          <w:rFonts w:ascii="Times New Roman" w:hAnsi="Times New Roman"/>
          <w:color w:val="000000"/>
          <w:sz w:val="28"/>
          <w:lang w:val="ru-RU"/>
        </w:rPr>
        <w:t>шенствования, при занятиях спортивно-оздоровительной деятельностью.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>го</w:t>
      </w:r>
      <w:r w:rsidRPr="00B30A57">
        <w:rPr>
          <w:rFonts w:ascii="Times New Roman" w:hAnsi="Times New Roman"/>
          <w:color w:val="000000"/>
          <w:sz w:val="28"/>
          <w:lang w:val="ru-RU"/>
        </w:rPr>
        <w:t>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сформированностью экологической 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</w:t>
      </w:r>
      <w:r w:rsidRPr="00B30A57">
        <w:rPr>
          <w:rFonts w:ascii="Times New Roman" w:hAnsi="Times New Roman"/>
          <w:color w:val="000000"/>
          <w:sz w:val="28"/>
          <w:lang w:val="ru-RU"/>
        </w:rPr>
        <w:t>планирования поступков и оценки их возможных последствий для окружающей среды.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</w:t>
      </w:r>
      <w:r w:rsidRPr="00B30A57">
        <w:rPr>
          <w:rFonts w:ascii="Times New Roman" w:hAnsi="Times New Roman"/>
          <w:color w:val="000000"/>
          <w:sz w:val="28"/>
          <w:lang w:val="ru-RU"/>
        </w:rPr>
        <w:t>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в группе.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B30A5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B30A5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>и действиями.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30A57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30A57">
        <w:rPr>
          <w:rFonts w:ascii="Times New Roman" w:hAnsi="Times New Roman"/>
          <w:color w:val="000000"/>
          <w:sz w:val="28"/>
          <w:lang w:val="ru-RU"/>
        </w:rPr>
        <w:t>.</w:t>
      </w:r>
    </w:p>
    <w:p w:rsidR="0089061B" w:rsidRDefault="005F75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</w:t>
      </w:r>
      <w:r>
        <w:rPr>
          <w:rFonts w:ascii="Times New Roman" w:hAnsi="Times New Roman"/>
          <w:b/>
          <w:color w:val="000000"/>
          <w:sz w:val="28"/>
        </w:rPr>
        <w:t>вые логические действия:</w:t>
      </w:r>
    </w:p>
    <w:p w:rsidR="0089061B" w:rsidRPr="00B30A57" w:rsidRDefault="005F75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критерии проводимого анализа;</w:t>
      </w:r>
    </w:p>
    <w:p w:rsidR="0089061B" w:rsidRPr="00B30A57" w:rsidRDefault="005F75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89061B" w:rsidRPr="00B30A57" w:rsidRDefault="005F75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утверждениях; </w:t>
      </w: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89061B" w:rsidRPr="00B30A57" w:rsidRDefault="005F75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9061B" w:rsidRPr="00B30A57" w:rsidRDefault="005F75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</w:t>
      </w:r>
      <w:r w:rsidRPr="00B30A57">
        <w:rPr>
          <w:rFonts w:ascii="Times New Roman" w:hAnsi="Times New Roman"/>
          <w:color w:val="000000"/>
          <w:sz w:val="28"/>
          <w:lang w:val="ru-RU"/>
        </w:rPr>
        <w:t>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:rsidR="0089061B" w:rsidRPr="00B30A57" w:rsidRDefault="005F755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</w:t>
      </w:r>
      <w:r w:rsidRPr="00B30A57">
        <w:rPr>
          <w:rFonts w:ascii="Times New Roman" w:hAnsi="Times New Roman"/>
          <w:color w:val="000000"/>
          <w:sz w:val="28"/>
          <w:lang w:val="ru-RU"/>
        </w:rPr>
        <w:t>амостоятельно выделенных критериев).</w:t>
      </w:r>
    </w:p>
    <w:p w:rsidR="0089061B" w:rsidRDefault="005F75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9061B" w:rsidRPr="00B30A57" w:rsidRDefault="005F75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</w:t>
      </w:r>
      <w:r w:rsidRPr="00B30A57">
        <w:rPr>
          <w:rFonts w:ascii="Times New Roman" w:hAnsi="Times New Roman"/>
          <w:color w:val="000000"/>
          <w:sz w:val="28"/>
          <w:lang w:val="ru-RU"/>
        </w:rPr>
        <w:t>нтировать свою позицию, мнение;</w:t>
      </w:r>
    </w:p>
    <w:p w:rsidR="0089061B" w:rsidRPr="00B30A57" w:rsidRDefault="005F75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89061B" w:rsidRPr="00B30A57" w:rsidRDefault="005F75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самостоятельно формули</w:t>
      </w:r>
      <w:r w:rsidRPr="00B30A57">
        <w:rPr>
          <w:rFonts w:ascii="Times New Roman" w:hAnsi="Times New Roman"/>
          <w:color w:val="000000"/>
          <w:sz w:val="28"/>
          <w:lang w:val="ru-RU"/>
        </w:rPr>
        <w:t>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9061B" w:rsidRPr="00B30A57" w:rsidRDefault="005F755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</w:t>
      </w:r>
      <w:r w:rsidRPr="00B30A57">
        <w:rPr>
          <w:rFonts w:ascii="Times New Roman" w:hAnsi="Times New Roman"/>
          <w:color w:val="000000"/>
          <w:sz w:val="28"/>
          <w:lang w:val="ru-RU"/>
        </w:rPr>
        <w:t>.</w:t>
      </w:r>
    </w:p>
    <w:p w:rsidR="0089061B" w:rsidRDefault="005F75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9061B" w:rsidRPr="00B30A57" w:rsidRDefault="005F75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89061B" w:rsidRPr="00B30A57" w:rsidRDefault="005F75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выбирать информацию из источников различных типов, анализировать, систематизировать и интерпретировать информацию различных видов и форм </w:t>
      </w:r>
      <w:r w:rsidRPr="00B30A57">
        <w:rPr>
          <w:rFonts w:ascii="Times New Roman" w:hAnsi="Times New Roman"/>
          <w:color w:val="000000"/>
          <w:sz w:val="28"/>
          <w:lang w:val="ru-RU"/>
        </w:rPr>
        <w:t>представления;</w:t>
      </w:r>
    </w:p>
    <w:p w:rsidR="0089061B" w:rsidRPr="00B30A57" w:rsidRDefault="005F75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89061B" w:rsidRPr="00B30A57" w:rsidRDefault="005F755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30A57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89061B" w:rsidRDefault="005F75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89061B" w:rsidRPr="00B30A57" w:rsidRDefault="005F75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89061B" w:rsidRPr="00B30A57" w:rsidRDefault="005F75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 ходе обсужде</w:t>
      </w:r>
      <w:r w:rsidRPr="00B30A57">
        <w:rPr>
          <w:rFonts w:ascii="Times New Roman" w:hAnsi="Times New Roman"/>
          <w:color w:val="000000"/>
          <w:sz w:val="28"/>
          <w:lang w:val="ru-RU"/>
        </w:rPr>
        <w:t>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</w:t>
      </w:r>
      <w:r w:rsidRPr="00B30A57">
        <w:rPr>
          <w:rFonts w:ascii="Times New Roman" w:hAnsi="Times New Roman"/>
          <w:color w:val="000000"/>
          <w:sz w:val="28"/>
          <w:lang w:val="ru-RU"/>
        </w:rPr>
        <w:t>мулировать разногласия, свои возражения;</w:t>
      </w:r>
    </w:p>
    <w:p w:rsidR="0089061B" w:rsidRPr="00B30A57" w:rsidRDefault="005F755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89061B" w:rsidRDefault="005F75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:rsidR="0089061B" w:rsidRPr="00B30A57" w:rsidRDefault="005F75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понимать и использовать пр</w:t>
      </w:r>
      <w:r w:rsidRPr="00B30A57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</w:t>
      </w:r>
      <w:r w:rsidRPr="00B30A57">
        <w:rPr>
          <w:rFonts w:ascii="Times New Roman" w:hAnsi="Times New Roman"/>
          <w:color w:val="000000"/>
          <w:sz w:val="28"/>
          <w:lang w:val="ru-RU"/>
        </w:rPr>
        <w:t>ьких людей;</w:t>
      </w:r>
    </w:p>
    <w:p w:rsidR="0089061B" w:rsidRPr="00B30A57" w:rsidRDefault="005F755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</w:t>
      </w:r>
      <w:r w:rsidRPr="00B30A57">
        <w:rPr>
          <w:rFonts w:ascii="Times New Roman" w:hAnsi="Times New Roman"/>
          <w:color w:val="000000"/>
          <w:sz w:val="28"/>
          <w:lang w:val="ru-RU"/>
        </w:rPr>
        <w:t>рмулированным участниками взаимодействия.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30A57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30A57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30A57">
        <w:rPr>
          <w:rFonts w:ascii="Times New Roman" w:hAnsi="Times New Roman"/>
          <w:color w:val="000000"/>
          <w:sz w:val="28"/>
          <w:lang w:val="ru-RU"/>
        </w:rPr>
        <w:t>.</w:t>
      </w:r>
    </w:p>
    <w:p w:rsidR="0089061B" w:rsidRDefault="005F75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9061B" w:rsidRPr="00B30A57" w:rsidRDefault="005F755D">
      <w:pPr>
        <w:numPr>
          <w:ilvl w:val="0"/>
          <w:numId w:val="7"/>
        </w:numPr>
        <w:spacing w:after="0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</w:t>
      </w:r>
      <w:r w:rsidRPr="00B30A57">
        <w:rPr>
          <w:rFonts w:ascii="Times New Roman" w:hAnsi="Times New Roman"/>
          <w:color w:val="000000"/>
          <w:sz w:val="28"/>
          <w:lang w:val="ru-RU"/>
        </w:rPr>
        <w:t>хся ресурсов и собственных возможностей, аргументировать и корректировать варианты решений с учётом новой информации.</w:t>
      </w:r>
    </w:p>
    <w:p w:rsidR="0089061B" w:rsidRDefault="005F755D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89061B" w:rsidRPr="00B30A57" w:rsidRDefault="005F755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</w:t>
      </w:r>
      <w:r w:rsidRPr="00B30A57">
        <w:rPr>
          <w:rFonts w:ascii="Times New Roman" w:hAnsi="Times New Roman"/>
          <w:color w:val="000000"/>
          <w:sz w:val="28"/>
          <w:lang w:val="ru-RU"/>
        </w:rPr>
        <w:t>ть способами самопроверки, самоконтроля процесса и результата решения математической задачи;</w:t>
      </w:r>
    </w:p>
    <w:p w:rsidR="0089061B" w:rsidRPr="00B30A57" w:rsidRDefault="005F755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</w:t>
      </w:r>
      <w:r w:rsidRPr="00B30A57">
        <w:rPr>
          <w:rFonts w:ascii="Times New Roman" w:hAnsi="Times New Roman"/>
          <w:color w:val="000000"/>
          <w:sz w:val="28"/>
          <w:lang w:val="ru-RU"/>
        </w:rPr>
        <w:t>енных трудностей;</w:t>
      </w:r>
    </w:p>
    <w:p w:rsidR="0089061B" w:rsidRPr="00B30A57" w:rsidRDefault="005F755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bookmarkStart w:id="11" w:name="_Toc118726597"/>
      <w:bookmarkEnd w:id="11"/>
      <w:r w:rsidRPr="00B30A57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r w:rsidRPr="00B30A57">
        <w:rPr>
          <w:rFonts w:ascii="Times New Roman" w:hAnsi="Times New Roman"/>
          <w:color w:val="000000"/>
          <w:sz w:val="28"/>
          <w:lang w:val="ru-RU"/>
        </w:rPr>
        <w:t>точка, прямая, плоскость.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Оперировать понятиями: параллельность и перпендикулярность прямых и плоскостей.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</w:t>
      </w:r>
      <w:r w:rsidRPr="00B30A57">
        <w:rPr>
          <w:rFonts w:ascii="Times New Roman" w:hAnsi="Times New Roman"/>
          <w:color w:val="000000"/>
          <w:sz w:val="28"/>
          <w:lang w:val="ru-RU"/>
        </w:rPr>
        <w:t>ранстве.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Оперировать понятиями: двугранный угол, грани двугранного угла, ребро двугранного угла; линейный угол двугранного угла; градусная мера двугранного угла.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</w:t>
      </w:r>
      <w:r w:rsidRPr="00B30A57">
        <w:rPr>
          <w:rFonts w:ascii="Times New Roman" w:hAnsi="Times New Roman"/>
          <w:color w:val="000000"/>
          <w:sz w:val="28"/>
          <w:lang w:val="ru-RU"/>
        </w:rPr>
        <w:t>а, правильный многогранник.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куб).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 (выпуклые и невыпуклые многогранники; правильные многогранники;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прямые и наклонные призмы, параллелепипеды).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Объяснять принципы построения сечений, используя метод следов.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Строить сечения многогранников методом следов, выполнять (выносные) плоские черте</w:t>
      </w:r>
      <w:r w:rsidRPr="00B30A57">
        <w:rPr>
          <w:rFonts w:ascii="Times New Roman" w:hAnsi="Times New Roman"/>
          <w:color w:val="000000"/>
          <w:sz w:val="28"/>
          <w:lang w:val="ru-RU"/>
        </w:rPr>
        <w:t>жи из рисунков простых объёмных фигур: вид сверху, сбоку, снизу.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 ме</w:t>
      </w:r>
      <w:r w:rsidRPr="00B30A57">
        <w:rPr>
          <w:rFonts w:ascii="Times New Roman" w:hAnsi="Times New Roman"/>
          <w:color w:val="000000"/>
          <w:sz w:val="28"/>
          <w:lang w:val="ru-RU"/>
        </w:rPr>
        <w:t>жду двумя точками, от точки до прямой, от точки до плоскости, между скрещивающимися прямыми.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на вычисление углов между скрещивающимися прямыми, между прямой и плоскостью, между плоскостями, двугранных углов.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Вычислять объёмы и площади поверхностей многогранников (призма, пирамида) с применением формул; вычислять соотношения между площадями </w:t>
      </w:r>
      <w:r w:rsidRPr="00B30A57">
        <w:rPr>
          <w:rFonts w:ascii="Times New Roman" w:hAnsi="Times New Roman"/>
          <w:color w:val="000000"/>
          <w:sz w:val="28"/>
          <w:lang w:val="ru-RU"/>
        </w:rPr>
        <w:t>поверхностей, объёмами подобных многогранников.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Оперировать понятиями: симметрия в пространстве; центр, ось и плоскость симметрии; центр, ось и плоскость симметрии фигуры.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</w:t>
      </w:r>
      <w:r w:rsidRPr="00B30A57">
        <w:rPr>
          <w:rFonts w:ascii="Times New Roman" w:hAnsi="Times New Roman"/>
          <w:color w:val="000000"/>
          <w:sz w:val="28"/>
          <w:lang w:val="ru-RU"/>
        </w:rPr>
        <w:t>ческих фигурах, представленную на чертежах и рисунках.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</w:t>
      </w:r>
      <w:r w:rsidRPr="00B30A57">
        <w:rPr>
          <w:rFonts w:ascii="Times New Roman" w:hAnsi="Times New Roman"/>
          <w:color w:val="000000"/>
          <w:sz w:val="28"/>
          <w:lang w:val="ru-RU"/>
        </w:rPr>
        <w:t>ктронно-коммуникационные системы при решении стереометрических задач.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реальные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алгебры;</w:t>
      </w:r>
      <w:r w:rsidRPr="00B30A57">
        <w:rPr>
          <w:rFonts w:ascii="Times New Roman" w:hAnsi="Times New Roman"/>
          <w:color w:val="000000"/>
          <w:sz w:val="28"/>
          <w:lang w:val="ru-RU"/>
        </w:rPr>
        <w:t xml:space="preserve"> решать практические задачи, связанные с нахождением геометрических величин.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left="120"/>
        <w:jc w:val="both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89061B" w:rsidRPr="00B30A57" w:rsidRDefault="0089061B">
      <w:pPr>
        <w:spacing w:after="0" w:line="264" w:lineRule="auto"/>
        <w:ind w:left="120"/>
        <w:jc w:val="both"/>
        <w:rPr>
          <w:lang w:val="ru-RU"/>
        </w:rPr>
      </w:pP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цилиндрическая поверхность, образующие цилиндрической поверхности; цилиндр; коническая поверхность, образующие конической поверхности, конус; </w:t>
      </w:r>
      <w:r w:rsidRPr="00B30A57">
        <w:rPr>
          <w:rFonts w:ascii="Times New Roman" w:hAnsi="Times New Roman"/>
          <w:color w:val="000000"/>
          <w:sz w:val="28"/>
          <w:lang w:val="ru-RU"/>
        </w:rPr>
        <w:t>сферическая поверхность.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</w:t>
      </w:r>
      <w:r w:rsidRPr="00B30A57">
        <w:rPr>
          <w:rFonts w:ascii="Times New Roman" w:hAnsi="Times New Roman"/>
          <w:color w:val="000000"/>
          <w:sz w:val="28"/>
          <w:lang w:val="ru-RU"/>
        </w:rPr>
        <w:t>та; шаровой слой, основание шарового слоя, высота шарового слоя; шаровой сектор.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вращения, геометрических тел с применением формул.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многогранник, вписанный в сферу и описанный около сферы; </w:t>
      </w:r>
      <w:r w:rsidRPr="00B30A57">
        <w:rPr>
          <w:rFonts w:ascii="Times New Roman" w:hAnsi="Times New Roman"/>
          <w:color w:val="000000"/>
          <w:sz w:val="28"/>
          <w:lang w:val="ru-RU"/>
        </w:rPr>
        <w:t>сфера, вписанная в многогранник или тело вращения.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lastRenderedPageBreak/>
        <w:t>Изображать изучаемые фигуры от руки и с применением простых чертёжных инструментов.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</w:t>
      </w:r>
      <w:r w:rsidRPr="00B30A57">
        <w:rPr>
          <w:rFonts w:ascii="Times New Roman" w:hAnsi="Times New Roman"/>
          <w:color w:val="000000"/>
          <w:sz w:val="28"/>
          <w:lang w:val="ru-RU"/>
        </w:rPr>
        <w:t>ков простых объёмных фигур: вид сверху, сбоку, снизу; строить сечения тел вращения.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 фигурах, представленную на чертежах и рисунках.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</w:t>
      </w:r>
      <w:r w:rsidRPr="00B30A57">
        <w:rPr>
          <w:rFonts w:ascii="Times New Roman" w:hAnsi="Times New Roman"/>
          <w:color w:val="000000"/>
          <w:sz w:val="28"/>
          <w:lang w:val="ru-RU"/>
        </w:rPr>
        <w:t>странстве.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</w:t>
      </w:r>
      <w:r w:rsidRPr="00B30A57">
        <w:rPr>
          <w:rFonts w:ascii="Times New Roman" w:hAnsi="Times New Roman"/>
          <w:color w:val="000000"/>
          <w:sz w:val="28"/>
          <w:lang w:val="ru-RU"/>
        </w:rPr>
        <w:t>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Находить сумму векторов и произведение вектора на число, угол между векторами, скалярное произведение, раскладывать вект</w:t>
      </w:r>
      <w:r w:rsidRPr="00B30A57">
        <w:rPr>
          <w:rFonts w:ascii="Times New Roman" w:hAnsi="Times New Roman"/>
          <w:color w:val="000000"/>
          <w:sz w:val="28"/>
          <w:lang w:val="ru-RU"/>
        </w:rPr>
        <w:t>ор по двум неколлинеарным векторам.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Реша</w:t>
      </w:r>
      <w:r w:rsidRPr="00B30A57">
        <w:rPr>
          <w:rFonts w:ascii="Times New Roman" w:hAnsi="Times New Roman"/>
          <w:color w:val="000000"/>
          <w:sz w:val="28"/>
          <w:lang w:val="ru-RU"/>
        </w:rPr>
        <w:t>ть простейшие геометрические задачи на применение векторно-координатного метода.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мате</w:t>
      </w:r>
      <w:r w:rsidRPr="00B30A57">
        <w:rPr>
          <w:rFonts w:ascii="Times New Roman" w:hAnsi="Times New Roman"/>
          <w:color w:val="000000"/>
          <w:sz w:val="28"/>
          <w:lang w:val="ru-RU"/>
        </w:rPr>
        <w:t>матических задач.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</w:t>
      </w:r>
      <w:r w:rsidRPr="00B30A57">
        <w:rPr>
          <w:rFonts w:ascii="Times New Roman" w:hAnsi="Times New Roman"/>
          <w:color w:val="000000"/>
          <w:sz w:val="28"/>
          <w:lang w:val="ru-RU"/>
        </w:rPr>
        <w:t>.</w:t>
      </w:r>
    </w:p>
    <w:p w:rsidR="0089061B" w:rsidRPr="00B30A57" w:rsidRDefault="005F755D">
      <w:pPr>
        <w:spacing w:after="0" w:line="264" w:lineRule="auto"/>
        <w:ind w:firstLine="600"/>
        <w:jc w:val="both"/>
        <w:rPr>
          <w:lang w:val="ru-RU"/>
        </w:rPr>
      </w:pPr>
      <w:r w:rsidRPr="00B30A57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</w:t>
      </w:r>
      <w:r w:rsidRPr="00B30A57">
        <w:rPr>
          <w:rFonts w:ascii="Times New Roman" w:hAnsi="Times New Roman"/>
          <w:color w:val="000000"/>
          <w:sz w:val="28"/>
          <w:lang w:val="ru-RU"/>
        </w:rPr>
        <w:t>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:rsidR="0089061B" w:rsidRPr="00B30A57" w:rsidRDefault="0089061B">
      <w:pPr>
        <w:rPr>
          <w:lang w:val="ru-RU"/>
        </w:rPr>
        <w:sectPr w:rsidR="0089061B" w:rsidRPr="00B30A57">
          <w:pgSz w:w="11906" w:h="16383"/>
          <w:pgMar w:top="1134" w:right="850" w:bottom="1134" w:left="1701" w:header="720" w:footer="720" w:gutter="0"/>
          <w:cols w:space="720"/>
        </w:sectPr>
      </w:pPr>
    </w:p>
    <w:p w:rsidR="0089061B" w:rsidRDefault="005F755D">
      <w:pPr>
        <w:spacing w:after="0"/>
        <w:ind w:left="120"/>
      </w:pPr>
      <w:bookmarkStart w:id="12" w:name="block-8966629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89061B" w:rsidRDefault="005F75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555"/>
        <w:gridCol w:w="1446"/>
        <w:gridCol w:w="1841"/>
        <w:gridCol w:w="1910"/>
        <w:gridCol w:w="3338"/>
      </w:tblGrid>
      <w:tr w:rsidR="0089061B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061B" w:rsidRDefault="0089061B">
            <w:pPr>
              <w:spacing w:after="0"/>
              <w:ind w:left="135"/>
            </w:pPr>
          </w:p>
        </w:tc>
      </w:tr>
      <w:tr w:rsidR="008906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</w:tr>
      <w:tr w:rsidR="008906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https://m.edsoo.ru/C5O3R7VIP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https://m.edsoo.ru/WT7NSO14T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https://m.edsoo.ru/V6I1APUCD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https://m.edsoo.ru/R38METBTQ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https://m.edsoo.ru/XPW9U5FB2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многогранников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https://m.edsoo.ru/010FX2SJB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https://m.edsoo.ru/L1AAMHO3D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9061B" w:rsidRDefault="0089061B"/>
        </w:tc>
      </w:tr>
    </w:tbl>
    <w:p w:rsidR="0089061B" w:rsidRDefault="0089061B">
      <w:pPr>
        <w:sectPr w:rsidR="008906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061B" w:rsidRDefault="005F75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0"/>
        <w:gridCol w:w="4276"/>
        <w:gridCol w:w="1533"/>
        <w:gridCol w:w="1841"/>
        <w:gridCol w:w="1910"/>
        <w:gridCol w:w="3350"/>
      </w:tblGrid>
      <w:tr w:rsidR="0089061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9061B" w:rsidRDefault="0089061B">
            <w:pPr>
              <w:spacing w:after="0"/>
              <w:ind w:left="135"/>
            </w:pPr>
          </w:p>
        </w:tc>
      </w:tr>
      <w:tr w:rsidR="008906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</w:tr>
      <w:tr w:rsidR="0089061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https://m.edsoo.ru/HY0WQL5KQ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https://m.edsoo.ru/B9ORV9YC9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https://m.edsoo.ru/4NCL4GOMF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https://m.edsoo.ru/DORV3P725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9061B" w:rsidRDefault="0089061B"/>
        </w:tc>
      </w:tr>
    </w:tbl>
    <w:p w:rsidR="0089061B" w:rsidRDefault="0089061B">
      <w:pPr>
        <w:sectPr w:rsidR="008906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061B" w:rsidRDefault="0089061B">
      <w:pPr>
        <w:sectPr w:rsidR="008906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061B" w:rsidRDefault="005F755D">
      <w:pPr>
        <w:spacing w:after="0"/>
        <w:ind w:left="120"/>
      </w:pPr>
      <w:bookmarkStart w:id="13" w:name="block-8966629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9061B" w:rsidRDefault="005F75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9"/>
        <w:gridCol w:w="3653"/>
        <w:gridCol w:w="1093"/>
        <w:gridCol w:w="1841"/>
        <w:gridCol w:w="1910"/>
        <w:gridCol w:w="1347"/>
        <w:gridCol w:w="3387"/>
      </w:tblGrid>
      <w:tr w:rsidR="0089061B">
        <w:trPr>
          <w:trHeight w:val="144"/>
          <w:tblCellSpacing w:w="20" w:type="nil"/>
        </w:trPr>
        <w:tc>
          <w:tcPr>
            <w:tcW w:w="3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34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061B" w:rsidRDefault="0089061B">
            <w:pPr>
              <w:spacing w:after="0"/>
              <w:ind w:left="135"/>
            </w:pPr>
          </w:p>
        </w:tc>
      </w:tr>
      <w:tr w:rsidR="008906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плоскость, пространство. Правила изображения на рисунках: изображения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плоскостей, параллельных прямых (отрезков), середины отрезка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https://m.edsoo.ru/D3VCJ7UN4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https://m.edsoo.ru/NR6VJYCGK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https://m.edsoo.ru/O6RNDFAM0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многогранниками, изображение многогранников на рисунках, на проекционных чертежах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https://m.edsoo.ru/KMUQPILL0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https://m.edsoo.ru/FPW2JNHCZ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https://m.edsoo.ru/1MQ3AJ3S5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https://m.edsoo.ru/SLMI7R3BL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аксиоматическом построении стереометрии: аксиомы стереометрии и следствия из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https://m.edsoo.ru/DUKAX7QE1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https://m.edsoo.ru/YPKS5MLJL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https://m.edsoo.ru/I3A98J6Z9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пространстве: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пересекающиеся, параллельные и скрещивающиеся прямые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https://m.edsoo.ru/IUIW8KR5Q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параллельные прямые в пространстве; параллельность трёх прямых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https://m.edsoo.ru/CS9VLQLH6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https://m.edsoo.ru/PO5J6D23U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Углы </w:t>
            </w:r>
            <w:r>
              <w:rPr>
                <w:rFonts w:ascii="Times New Roman" w:hAnsi="Times New Roman"/>
                <w:color w:val="000000"/>
                <w:sz w:val="24"/>
              </w:rPr>
              <w:t>с сонаправленными сторонами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2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https://m.edsoo.ru/LLJAVHVBW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https://m.edsoo.ru/KGJM80EUK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прямыми в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https://m.edsoo.ru/24LVWH9V8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Параллельность плоскостей: параллельные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https://m.edsoo.ru/BU8TQ9HZT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параллельных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https://m.edsoo.ru/0KQQK2ABA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Простейшие пространственные фигуры на плоскости: тетраэдр, куб, параллелепипед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https://m.edsoo.ru/MRT13XP79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https://m.edsoo.ru/DI3AXO5J8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https://m.edsoo.ru/20GC3ZP9P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https://m.edsoo.ru/BI4O5QJEB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плоскости: перпендикулярные прямые в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https://m.edsoo.ru/RN45YBO8R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3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https://m.edsoo.ru/32MXRZDDL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параллельные и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https://m.edsoo.ru/JPUOT0I3N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https://m.edsoo.ru/DC41W6K14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https://m.edsoo.ru/HD3D63S5P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https://m.edsoo.ru/Y0IQSMOH1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https://m.edsoo.ru/81R5KU5RJ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https://m.edsoo.ru/HFKNPKZ7T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https://m.edsoo.ru/638GKWY7V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 и наклонные: расстояние от точки до плоскости, расстояние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https://m.edsoo.ru/AD6RCACRA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https://m.edsoo.ru/VLLIQ7HXC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4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https://m.edsoo.ru/6P5BVV34R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пространстве: угол между прямой и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плоскостью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https://m.edsoo.ru/PSFJXUA1I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https://m.edsoo.ru/6R4A0E0MD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Двугранный угол, линейный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https://m.edsoo.ru/ML0ZZYZC7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https://m.edsoo.ru/YRQDSM9NH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https://m.edsoo.ru/DY2AF84T2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плоскостей: признак перпендикулярности двух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https://m.edsoo.ru/TS8OA9NH2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https://m.edsoo.ru/0W5LZ1RVZ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https://m.edsoo.ru/OP44KE54N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https://m.edsoo.ru/OWG81WDV3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"Перпендикулярность прямых и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плоскостей" и "Углы между прямыми и плоскостями"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5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https://m.edsoo.ru/VOXABP0PB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многогранника, основные элементы многогранника, выпуклые и невыпуклые многогранники; развёртка многогранника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https://m.edsoo.ru/L5FTEZ8QX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Призма: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призма; грани и основания призмы; прямая и наклонная призмы; боковая и полная поверхность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https://m.edsoo.ru/ZAL6DKFQL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Параллелепипед, прямоугольный параллелепипед и его свойства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https://m.edsoo.ru/ITCOB1WIO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Пирамида: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пирамида, грани и основание пирамиды; боковая и полная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поверхность пирамиды; правильная и усечённая пирамида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https://m.edsoo.ru/1T0FX00PA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многогранники: понятие правильного многогранника; правильная призма и правильная пирамида; правильная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треугольная пирамида и правильный тетраэдр; куб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https://m.edsoo.ru/LWNGFZTWE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правильных многогранниках: октаэдр, додекаэдр и икосаэдр.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https://m.edsoo.ru/06SH02IDD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симметрии в пирамидах, параллелепипедах, правильных многогранниках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https://m.edsoo.ru/SWEUC9ENR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https://m.edsoo.ru/EUP4MN760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боковой поверхности и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полной поверхности прямой призмы, площадь оснований, теорема о боковой поверхности прямой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https://m.edsoo.ru/SQY9XSIL6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боковой поверхности и поверхности правильной пирамиды, теорема о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площади боковой поверхности усечённой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6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https://m.edsoo.ru/R22FHBG6O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https://m.edsoo.ru/VHYNJQMQD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объёме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https://m.edsoo.ru/GM1LC394G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https://m.edsoo.ru/B307P8WTC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https://m.edsoo.ru/PQZ9ED3YF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https://m.edsoo.ru/RZ8BITMU9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https://m.edsoo.ru/0HRFO2LCT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https://m.edsoo.ru/YEQP63ZD4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https://m.edsoo.ru/B46EMRRGE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https://m.edsoo.ru/FIMQW6KFT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7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https://m.edsoo.ru/23S5OI80N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знаний. Построение сечений в многограннике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https://m.edsoo.ru/KXTOCIOJG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Вычисление расстояний: между двумя точками, от точки до прямой, от точки до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плоскости, между скрещивающимися прямыми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https://m.edsoo.ru/HKP6I3JUC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https://m.edsoo.ru/KB3EK0A9U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систематизация знаний. Вычисление углов: между скрещивающимися прямыми, между прямой и плоскостью, двугранных углов, углов между плоскостями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https://m.edsoo.ru/X7CJU5LO0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061B" w:rsidRDefault="0089061B"/>
        </w:tc>
      </w:tr>
    </w:tbl>
    <w:p w:rsidR="0089061B" w:rsidRDefault="0089061B">
      <w:pPr>
        <w:sectPr w:rsidR="008906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061B" w:rsidRDefault="005F755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6"/>
        <w:gridCol w:w="3519"/>
        <w:gridCol w:w="1150"/>
        <w:gridCol w:w="1841"/>
        <w:gridCol w:w="1910"/>
        <w:gridCol w:w="1347"/>
        <w:gridCol w:w="3387"/>
      </w:tblGrid>
      <w:tr w:rsidR="0089061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9061B" w:rsidRDefault="0089061B">
            <w:pPr>
              <w:spacing w:after="0"/>
              <w:ind w:left="135"/>
            </w:pPr>
          </w:p>
        </w:tc>
      </w:tr>
      <w:tr w:rsidR="0089061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9061B" w:rsidRDefault="008906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9061B" w:rsidRDefault="0089061B"/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Сфера и шар: центр, радиус, диаметр; площадь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https://m.edsoo.ru/TW8Z59CHJ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https://m.edsoo.ru/YCMWC4M3I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Сечения шара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https://m.edsoo.ru/QDCF8UGXE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Цилиндрическая поверхность, образующие цилиндрической поверхности, ось цилиндрической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https://m.edsoo.ru/8516BBEO7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https://m.edsoo.ru/W0JR979V9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8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https://m.edsoo.ru/OYMSPW10Z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https://m.edsoo.ru/H64QF3E6R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Конус: основание и вершина, образующая и ось; площадь боковой и полной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https://m.edsoo.ru/Q4EUBB6GT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Усечённый конус: образующие и высота; основания и боковая поверхность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https://m.edsoo.ru/80VNITU2O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https://m.edsoo.ru/0PV9CKUYU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Комбинация тел вращения и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https://m.edsoo.ru/4VHGTYX8F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Многогранник, описанный около сферы; сфера, вписанная в многогранник или в тело вращения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https://m.edsoo.ru/RMYY1STLP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https://m.edsoo.ru/4CENHGLOZ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цилиндра, конуса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https://m.edsoo.ru/W8TGN5Z99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https://m.edsoo.ru/G7AYCM9TT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9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https://m.edsoo.ru/4N04FYUUX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https://m.edsoo.ru/KC9MHJ5WW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 на плоскости и в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https://m.edsoo.ru/AQ4O5SB7C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https://m.edsoo.ru/PMNHTUK7G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https://m.edsoo.ru/4H7PLGBI1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https://m.edsoo.ru/NZS0LFWN1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задач,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связанных с применением правил действий с векторами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https://m.edsoo.ru/73F23EPU5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https://m.edsoo.ru/BBII39Z7U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https://m.edsoo.ru/X9TSDNSQ3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 между векторами.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Скалярное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8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https://m.edsoo.ru/RPAQMBCDO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09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https://m.edsoo.ru/EGRV3NF84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 теме "Векторы и координаты в пространстве"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0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https://m.edsoo.ru/N8KELEBHL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1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https://m.edsoo.ru/16ASE1TYU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2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https://m.edsoo.ru/VEMVY73YE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3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https://m.edsoo.ru/UF02M943T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Задачи планиметрии и методы их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4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https://m.edsoo.ru/FG4PJN2IF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5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https://m.edsoo.ru/ZY6BYLY7W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6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https://m.edsoo.ru/VP8CXOC4C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89061B" w:rsidRDefault="0089061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89061B" w:rsidRDefault="00C84D90">
            <w:pPr>
              <w:spacing w:after="0"/>
              <w:ind w:left="135"/>
            </w:pPr>
            <w:hyperlink r:id="rId117">
              <w:r w:rsidR="005F755D">
                <w:rPr>
                  <w:rFonts w:ascii="Times New Roman" w:hAnsi="Times New Roman"/>
                  <w:color w:val="0000FF"/>
                  <w:u w:val="single"/>
                </w:rPr>
                <w:t>https://m.edsoo.ru/70QSTDCAP</w:t>
              </w:r>
            </w:hyperlink>
          </w:p>
        </w:tc>
      </w:tr>
      <w:tr w:rsidR="0089061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35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9061B" w:rsidRDefault="0089061B"/>
        </w:tc>
      </w:tr>
    </w:tbl>
    <w:p w:rsidR="0089061B" w:rsidRDefault="0089061B">
      <w:pPr>
        <w:sectPr w:rsidR="008906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061B" w:rsidRDefault="0089061B">
      <w:pPr>
        <w:sectPr w:rsidR="008906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9061B" w:rsidRPr="00B30A57" w:rsidRDefault="005F755D">
      <w:pPr>
        <w:spacing w:before="199" w:after="199" w:line="336" w:lineRule="auto"/>
        <w:ind w:left="120"/>
        <w:rPr>
          <w:lang w:val="ru-RU"/>
        </w:rPr>
      </w:pPr>
      <w:bookmarkStart w:id="14" w:name="block-89666301"/>
      <w:bookmarkEnd w:id="13"/>
      <w:r w:rsidRPr="00B30A5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9061B" w:rsidRPr="00B30A57" w:rsidRDefault="0089061B">
      <w:pPr>
        <w:spacing w:before="199" w:after="199" w:line="336" w:lineRule="auto"/>
        <w:ind w:left="120"/>
        <w:rPr>
          <w:lang w:val="ru-RU"/>
        </w:rPr>
      </w:pPr>
    </w:p>
    <w:p w:rsidR="0089061B" w:rsidRDefault="005F755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89061B" w:rsidRDefault="0089061B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92"/>
              <w:rPr>
                <w:lang w:val="ru-RU"/>
              </w:rPr>
            </w:pPr>
            <w:r w:rsidRPr="00B30A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9061B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аксиомы стереометрии и следствия из них при решении геометрических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двугранный угол, грани двугранного угла, ребро двугранного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угла, линейный угол двугранного угла, градусная мера двугранного угла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основные виды многогранников (пирамида,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призма, прямоугольный параллелепипед, куб)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секущая плоскость, сечение многогранников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сечения многогранников методом следов, выполнять (выносные) плоские чертежи из рисунков простых объёмных фигур: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сверху, сбоку, снизу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точки до плоскости, между скрещивающимися прямыми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вающимися прямыми, между прямой и плоскостью, между плоскостями, двугранных углов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многогранников (призма, пирамида) с применением формул, вычислять соотношения между площадями поверхностей, объёмами подобных мн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огогранников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преобразовывать и интерпретировать информацию о пространственных геометрических фигурах,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представленную на чертежах и рисунках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о-коммуникационные системы при решении стереометрических задач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89061B" w:rsidRPr="00B30A5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практике: анализировать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алгебры, решать практические задачи, связанные с нахождением геометрических величин</w:t>
            </w:r>
          </w:p>
        </w:tc>
      </w:tr>
    </w:tbl>
    <w:p w:rsidR="0089061B" w:rsidRPr="00B30A57" w:rsidRDefault="0089061B">
      <w:pPr>
        <w:spacing w:after="0"/>
        <w:ind w:left="120"/>
        <w:rPr>
          <w:lang w:val="ru-RU"/>
        </w:rPr>
      </w:pPr>
    </w:p>
    <w:p w:rsidR="0089061B" w:rsidRDefault="005F75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89061B" w:rsidRDefault="0089061B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2"/>
        <w:gridCol w:w="7535"/>
      </w:tblGrid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92"/>
              <w:rPr>
                <w:lang w:val="ru-RU"/>
              </w:rPr>
            </w:pPr>
            <w:r w:rsidRPr="00B30A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89061B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цилиндрическая поверхность, образующие цилиндрической поверхности, цилиндр, коническая поверхность, образующие конической поверхности, конус, сферическая поверхность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шаровой сегмент, основание сегмента, высота сегмента, шаровой слой, основание шарового слоя, высота шарового слоя, шаровой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сектор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площадями поверхностей и объёмами подобных тел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изучаемые фигуры от руки и с применением простых чертёжных инструментов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(выносные) плоские чертежи из рисунков простых объёмных фигур: вид сверху, сбоку,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снизу; строить сечения тел вращения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интерпретировать и преобразовывать информацию о пространственных геометрических фигурах, представленную на чертежах и рисунках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едполагающих несколько шагов решения, если условия применения заданы в явной форме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вектор в пространстве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действия сложения векторов, вычитания векторов и умножения вектора на число, объяснять, какими свойствами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они обладают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векторов, коллинеарные и компланарные векторы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Задавать плоскость уравнением в декартовой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системе координат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тоды при решении стандартных математических задач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математических закономерностей в природе и жизни,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проявление законов геометрии в искусстве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:rsidR="0089061B" w:rsidRPr="00B30A57" w:rsidRDefault="0089061B">
      <w:pPr>
        <w:rPr>
          <w:lang w:val="ru-RU"/>
        </w:rPr>
        <w:sectPr w:rsidR="0089061B" w:rsidRPr="00B30A57">
          <w:pgSz w:w="11906" w:h="16383"/>
          <w:pgMar w:top="1134" w:right="850" w:bottom="1134" w:left="1701" w:header="720" w:footer="720" w:gutter="0"/>
          <w:cols w:space="720"/>
        </w:sectPr>
      </w:pPr>
    </w:p>
    <w:p w:rsidR="0089061B" w:rsidRDefault="005F755D">
      <w:pPr>
        <w:spacing w:before="199" w:after="199" w:line="336" w:lineRule="auto"/>
        <w:ind w:left="120"/>
      </w:pPr>
      <w:bookmarkStart w:id="15" w:name="block-8966630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9061B" w:rsidRDefault="0089061B">
      <w:pPr>
        <w:spacing w:before="199" w:after="199" w:line="336" w:lineRule="auto"/>
        <w:ind w:left="120"/>
      </w:pPr>
    </w:p>
    <w:p w:rsidR="0089061B" w:rsidRDefault="005F755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89061B" w:rsidRDefault="0089061B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8634"/>
      </w:tblGrid>
      <w:tr w:rsidR="0089061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9061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9061B" w:rsidRPr="00B30A5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89061B" w:rsidRPr="00B30A5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пространстве: пересекающиеся, параллельные и скрещивающиеся прямые. Параллельность прямых и плоскостей в пространстве: параллельные прямые в пространстве, параллельность трёх прямых, параллельность прямой и плоскости. Углы с сонаправленными сторонами, угол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между прямыми в пространстве. Параллельность плоскостей: параллельные плоскости, свойства параллельных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89061B" w:rsidRPr="00B30A5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Перпендикулярность прямой и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плоскостью, двугранн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ый угол, 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перпендикулярах</w:t>
            </w:r>
          </w:p>
        </w:tc>
      </w:tr>
      <w:tr w:rsidR="0089061B" w:rsidRPr="00B30A5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многогранника, основные элементы многогранника, выпуклые и невыпуклые многогранники,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призма, грани и основания призмы, прямая и наклонная призмы, боковая и полная поверхность призмы.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пирамида, грани и основание пирамиды, боковая и полная поверхность пирамиды, правильная и усечённая пирамида. Элементы призмы и пирамиды. Правильные многогранники: понятие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равильного многогранника, правильная призма и правильная пирамида, правильная треугольная пирамида и правильный тетраэдр, куб. Представление о правильных многогранниках: октаэдр, додекаэдр и икосаэдругие Сечения призмы и пирамиды</w:t>
            </w:r>
          </w:p>
        </w:tc>
      </w:tr>
      <w:tr w:rsidR="0089061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Симметрия в пространс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симметрии в пирамидах, параллелепипедах, правильных многогранниках</w:t>
            </w:r>
          </w:p>
        </w:tc>
      </w:tr>
      <w:tr w:rsidR="0089061B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объёме. Объём пирамиды, призмы</w:t>
            </w:r>
          </w:p>
        </w:tc>
      </w:tr>
      <w:tr w:rsidR="0089061B" w:rsidRPr="00B30A5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:rsidR="0089061B" w:rsidRPr="00B30A57" w:rsidRDefault="0089061B">
      <w:pPr>
        <w:spacing w:after="0"/>
        <w:ind w:left="120"/>
        <w:rPr>
          <w:lang w:val="ru-RU"/>
        </w:rPr>
      </w:pPr>
    </w:p>
    <w:p w:rsidR="0089061B" w:rsidRDefault="005F755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89061B" w:rsidRDefault="0089061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5"/>
        <w:gridCol w:w="8528"/>
      </w:tblGrid>
      <w:tr w:rsidR="0089061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9061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9061B" w:rsidRPr="00B30A5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89061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12" w:lineRule="auto"/>
              <w:ind w:left="172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Усечённый конус: образующие и высота, основания и боковая поверхность</w:t>
            </w:r>
          </w:p>
        </w:tc>
      </w:tr>
      <w:tr w:rsidR="0089061B" w:rsidRPr="00B30A5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89061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12" w:lineRule="auto"/>
              <w:ind w:left="172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Развёртка цилиндра и конуса</w:t>
            </w:r>
          </w:p>
        </w:tc>
      </w:tr>
      <w:tr w:rsidR="0089061B" w:rsidRPr="00B30A5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89061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12" w:lineRule="auto"/>
              <w:ind w:left="172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объёме. Основные свойства объёмов тел. Теорема об объёме прямоугольного параллелепипеда и следствия из неё.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Объём цилиндра, конуса. Объём </w:t>
            </w:r>
            <w:r>
              <w:rPr>
                <w:rFonts w:ascii="Times New Roman" w:hAnsi="Times New Roman"/>
                <w:color w:val="000000"/>
                <w:sz w:val="24"/>
              </w:rPr>
              <w:t>шара и площадь сферы</w:t>
            </w:r>
          </w:p>
        </w:tc>
      </w:tr>
      <w:tr w:rsidR="0089061B" w:rsidRPr="00B30A5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89061B" w:rsidRPr="00B30A5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шара</w:t>
            </w:r>
          </w:p>
        </w:tc>
      </w:tr>
      <w:tr w:rsidR="0089061B" w:rsidRPr="00B30A5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89061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12" w:lineRule="auto"/>
              <w:ind w:left="172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 задач</w:t>
            </w:r>
          </w:p>
        </w:tc>
      </w:tr>
    </w:tbl>
    <w:p w:rsidR="0089061B" w:rsidRDefault="0089061B">
      <w:pPr>
        <w:sectPr w:rsidR="0089061B">
          <w:pgSz w:w="11906" w:h="16383"/>
          <w:pgMar w:top="1134" w:right="850" w:bottom="1134" w:left="1701" w:header="720" w:footer="720" w:gutter="0"/>
          <w:cols w:space="720"/>
        </w:sectPr>
      </w:pPr>
    </w:p>
    <w:p w:rsidR="0089061B" w:rsidRPr="00B30A57" w:rsidRDefault="005F755D">
      <w:pPr>
        <w:spacing w:before="199" w:after="199" w:line="336" w:lineRule="auto"/>
        <w:ind w:left="120"/>
        <w:rPr>
          <w:lang w:val="ru-RU"/>
        </w:rPr>
      </w:pPr>
      <w:bookmarkStart w:id="16" w:name="block-89666304"/>
      <w:bookmarkEnd w:id="15"/>
      <w:r w:rsidRPr="00B30A5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89061B" w:rsidRPr="00B30A57" w:rsidRDefault="0089061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3"/>
        <w:gridCol w:w="7534"/>
      </w:tblGrid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/>
              <w:ind w:left="192"/>
              <w:rPr>
                <w:lang w:val="ru-RU"/>
              </w:rPr>
            </w:pPr>
            <w:r w:rsidRPr="00B30A5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и: матрица 2×2 и 3×3, определитель матрицы, геометрический смысл определителя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числе социально-экономических и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еивания и линейной регрессии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 пирамиды, призмы, конуса, цилиндра, объём куба, прямоугольного параллелепипеда, пирамиды, призмы, цилиндра,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ользуя изученные формулы </w:t>
            </w:r>
            <w:r w:rsidRPr="00B30A5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89061B" w:rsidRPr="00B30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явлений; умение распознавать проявление законов математики в искусстве, умение приводить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89061B" w:rsidRPr="00B30A57" w:rsidRDefault="0089061B">
      <w:pPr>
        <w:spacing w:after="0" w:line="336" w:lineRule="auto"/>
        <w:ind w:left="120"/>
        <w:rPr>
          <w:lang w:val="ru-RU"/>
        </w:rPr>
      </w:pPr>
    </w:p>
    <w:p w:rsidR="0089061B" w:rsidRPr="00B30A57" w:rsidRDefault="0089061B">
      <w:pPr>
        <w:rPr>
          <w:lang w:val="ru-RU"/>
        </w:rPr>
        <w:sectPr w:rsidR="0089061B" w:rsidRPr="00B30A57">
          <w:pgSz w:w="11906" w:h="16383"/>
          <w:pgMar w:top="1134" w:right="850" w:bottom="1134" w:left="1701" w:header="720" w:footer="720" w:gutter="0"/>
          <w:cols w:space="720"/>
        </w:sectPr>
      </w:pPr>
    </w:p>
    <w:p w:rsidR="0089061B" w:rsidRPr="00B30A57" w:rsidRDefault="005F755D">
      <w:pPr>
        <w:spacing w:before="199" w:after="199" w:line="336" w:lineRule="auto"/>
        <w:ind w:left="120"/>
        <w:rPr>
          <w:lang w:val="ru-RU"/>
        </w:rPr>
      </w:pPr>
      <w:bookmarkStart w:id="17" w:name="block-89666305"/>
      <w:bookmarkEnd w:id="16"/>
      <w:r w:rsidRPr="00B30A5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89061B" w:rsidRPr="00B30A57" w:rsidRDefault="0089061B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2"/>
        <w:gridCol w:w="8625"/>
      </w:tblGrid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степени. Действия с арифметическими корнями натуральной степени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Матрица системы линейных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уравнений. Определитель матрицы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-ой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степени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последовательностей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наибольшего и наименьшего значения функции на отрезке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Эйлера – </w:t>
            </w: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Венна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89061B" w:rsidRPr="00B30A5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Pr="00B30A57" w:rsidRDefault="005F755D">
            <w:pPr>
              <w:spacing w:after="0" w:line="336" w:lineRule="auto"/>
              <w:ind w:left="234"/>
              <w:rPr>
                <w:lang w:val="ru-RU"/>
              </w:rPr>
            </w:pPr>
            <w:r w:rsidRPr="00B30A57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89061B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89061B" w:rsidRDefault="005F755D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Координаты </w:t>
            </w:r>
            <w:r>
              <w:rPr>
                <w:rFonts w:ascii="Times New Roman" w:hAnsi="Times New Roman"/>
                <w:color w:val="000000"/>
                <w:sz w:val="24"/>
              </w:rPr>
              <w:t>и векторы</w:t>
            </w:r>
          </w:p>
        </w:tc>
      </w:tr>
    </w:tbl>
    <w:p w:rsidR="0089061B" w:rsidRDefault="0089061B">
      <w:pPr>
        <w:sectPr w:rsidR="0089061B">
          <w:pgSz w:w="11906" w:h="16383"/>
          <w:pgMar w:top="1134" w:right="850" w:bottom="1134" w:left="1701" w:header="720" w:footer="720" w:gutter="0"/>
          <w:cols w:space="720"/>
        </w:sectPr>
      </w:pPr>
    </w:p>
    <w:p w:rsidR="0089061B" w:rsidRDefault="005F755D">
      <w:pPr>
        <w:spacing w:after="0"/>
        <w:ind w:left="120"/>
      </w:pPr>
      <w:bookmarkStart w:id="18" w:name="block-89666302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9061B" w:rsidRDefault="005F755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30A57" w:rsidRDefault="00B30A57" w:rsidP="00B30A57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5D37AB">
        <w:rPr>
          <w:rFonts w:ascii="Times New Roman" w:hAnsi="Times New Roman"/>
          <w:color w:val="000000"/>
          <w:sz w:val="28"/>
          <w:lang w:val="ru-RU"/>
        </w:rPr>
        <w:t xml:space="preserve">• Математика: алгебра и начала математического анализа, геометрия. Геометрия, 10-11 классы/Бутузов В.Ф., Прасолов В.В. под редакцией Садовничего В.А., Акционерное общество "Издательство "Просвещение" </w:t>
      </w:r>
    </w:p>
    <w:p w:rsidR="0089061B" w:rsidRDefault="005F755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30A57" w:rsidRPr="00E02DB0" w:rsidRDefault="00B30A57" w:rsidP="00B30A57">
      <w:pPr>
        <w:pStyle w:val="ae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bookmarkStart w:id="19" w:name="_Hlk238841209"/>
      <w:r w:rsidRPr="00E02DB0">
        <w:rPr>
          <w:rFonts w:ascii="Times New Roman" w:hAnsi="Times New Roman" w:cs="Times New Roman"/>
          <w:sz w:val="24"/>
          <w:szCs w:val="24"/>
          <w:lang w:val="ru-RU"/>
        </w:rPr>
        <w:t>Информационно-методическое письмо об особенностях преподавания учебного предмета «Математика» в 2026/2027 учебном году</w:t>
      </w:r>
    </w:p>
    <w:p w:rsidR="00B30A57" w:rsidRDefault="00C84D90" w:rsidP="00B30A5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hyperlink r:id="rId118" w:history="1">
        <w:r w:rsidR="00B30A57" w:rsidRPr="00392C13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https://clck.su/zIwVG</w:t>
        </w:r>
      </w:hyperlink>
    </w:p>
    <w:bookmarkEnd w:id="19"/>
    <w:p w:rsidR="00B30A57" w:rsidRPr="00E02DB0" w:rsidRDefault="00B30A57" w:rsidP="00B30A57">
      <w:pPr>
        <w:pStyle w:val="ae"/>
        <w:numPr>
          <w:ilvl w:val="0"/>
          <w:numId w:val="9"/>
        </w:numPr>
        <w:spacing w:after="0" w:line="480" w:lineRule="auto"/>
        <w:rPr>
          <w:lang w:val="ru-RU"/>
        </w:rPr>
      </w:pPr>
      <w:r w:rsidRPr="00E02DB0"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«Математика». 10-11 классы (2024 г.) </w:t>
      </w:r>
      <w:hyperlink r:id="rId119" w:history="1"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edsoo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ru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wp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content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uploads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/2024/12/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so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soo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matematika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_2024.</w:t>
        </w:r>
        <w:r w:rsidRPr="00E02DB0">
          <w:rPr>
            <w:rStyle w:val="ab"/>
            <w:rFonts w:ascii="Times New Roman" w:hAnsi="Times New Roman" w:cs="Times New Roman"/>
            <w:sz w:val="24"/>
            <w:szCs w:val="24"/>
          </w:rPr>
          <w:t>pdf</w:t>
        </w:r>
      </w:hyperlink>
    </w:p>
    <w:p w:rsidR="00B30A57" w:rsidRDefault="00B30A57" w:rsidP="00B30A57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5D37AB">
        <w:rPr>
          <w:rFonts w:ascii="Times New Roman" w:hAnsi="Times New Roman"/>
          <w:color w:val="000000"/>
          <w:sz w:val="28"/>
          <w:lang w:val="ru-RU"/>
        </w:rPr>
        <w:t xml:space="preserve">• Геометрия. Дидактические материалы 10 класс. Автор: Бутузов В.Ф., Прасолов В.В., Акционерное общество "Издательство "Просвещение" </w:t>
      </w:r>
    </w:p>
    <w:p w:rsidR="00B30A57" w:rsidRDefault="00B30A57" w:rsidP="00B30A57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5D37AB">
        <w:rPr>
          <w:rFonts w:ascii="Times New Roman" w:hAnsi="Times New Roman"/>
          <w:color w:val="000000"/>
          <w:sz w:val="28"/>
          <w:lang w:val="ru-RU"/>
        </w:rPr>
        <w:t>• Геометрия. Методические рекомендации к УМК "Геометрия 10-11 классы". Автор: Бутузов В.Ф., Прасолов В.В., Акционерное общество "Издательство "Просвещение"</w:t>
      </w:r>
    </w:p>
    <w:p w:rsidR="0089061B" w:rsidRPr="00B30A57" w:rsidRDefault="005F755D">
      <w:pPr>
        <w:spacing w:after="0" w:line="480" w:lineRule="auto"/>
        <w:ind w:left="120"/>
        <w:rPr>
          <w:lang w:val="ru-RU"/>
        </w:rPr>
      </w:pPr>
      <w:r w:rsidRPr="00B30A5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9061B" w:rsidRPr="00B30A57" w:rsidRDefault="0089061B">
      <w:pPr>
        <w:spacing w:after="0" w:line="480" w:lineRule="auto"/>
        <w:ind w:left="120"/>
        <w:rPr>
          <w:lang w:val="ru-RU"/>
        </w:rPr>
      </w:pPr>
    </w:p>
    <w:p w:rsidR="0089061B" w:rsidRPr="00B30A57" w:rsidRDefault="0089061B">
      <w:pPr>
        <w:rPr>
          <w:lang w:val="ru-RU"/>
        </w:rPr>
        <w:sectPr w:rsidR="0089061B" w:rsidRPr="00B30A57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7E7154" w:rsidRPr="00B30A57" w:rsidRDefault="007E7154">
      <w:pPr>
        <w:rPr>
          <w:lang w:val="ru-RU"/>
        </w:rPr>
      </w:pPr>
    </w:p>
    <w:sectPr w:rsidR="007E7154" w:rsidRPr="00B30A57" w:rsidSect="00C84D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53E7B"/>
    <w:multiLevelType w:val="multilevel"/>
    <w:tmpl w:val="47C6E5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3EB06F0"/>
    <w:multiLevelType w:val="multilevel"/>
    <w:tmpl w:val="A30A3C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5F453E"/>
    <w:multiLevelType w:val="multilevel"/>
    <w:tmpl w:val="4BB0EC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76F3F40"/>
    <w:multiLevelType w:val="multilevel"/>
    <w:tmpl w:val="905EF5B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6D5EE4"/>
    <w:multiLevelType w:val="multilevel"/>
    <w:tmpl w:val="233629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9E0C69"/>
    <w:multiLevelType w:val="hybridMultilevel"/>
    <w:tmpl w:val="F3BC2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DD16FB"/>
    <w:multiLevelType w:val="multilevel"/>
    <w:tmpl w:val="8A36BE9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49490F"/>
    <w:multiLevelType w:val="multilevel"/>
    <w:tmpl w:val="76DAEAA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F51172"/>
    <w:multiLevelType w:val="multilevel"/>
    <w:tmpl w:val="D6C270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89061B"/>
    <w:rsid w:val="005F755D"/>
    <w:rsid w:val="007E7154"/>
    <w:rsid w:val="0089061B"/>
    <w:rsid w:val="00AE0E7F"/>
    <w:rsid w:val="00B30A57"/>
    <w:rsid w:val="00C84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84D90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C84D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B30A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9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IUIW8KR5Q" TargetMode="External"/><Relationship Id="rId117" Type="http://schemas.openxmlformats.org/officeDocument/2006/relationships/hyperlink" Target="https://m.edsoo.ru/70QSTDCAP" TargetMode="External"/><Relationship Id="rId21" Type="http://schemas.openxmlformats.org/officeDocument/2006/relationships/hyperlink" Target="https://m.edsoo.ru/1MQ3AJ3S5" TargetMode="External"/><Relationship Id="rId42" Type="http://schemas.openxmlformats.org/officeDocument/2006/relationships/hyperlink" Target="https://m.edsoo.ru/HD3D63S5P" TargetMode="External"/><Relationship Id="rId47" Type="http://schemas.openxmlformats.org/officeDocument/2006/relationships/hyperlink" Target="https://m.edsoo.ru/AD6RCACRA" TargetMode="External"/><Relationship Id="rId63" Type="http://schemas.openxmlformats.org/officeDocument/2006/relationships/hyperlink" Target="https://m.edsoo.ru/1T0FX00PA" TargetMode="External"/><Relationship Id="rId68" Type="http://schemas.openxmlformats.org/officeDocument/2006/relationships/hyperlink" Target="https://m.edsoo.ru/SQY9XSIL6" TargetMode="External"/><Relationship Id="rId84" Type="http://schemas.openxmlformats.org/officeDocument/2006/relationships/hyperlink" Target="https://m.edsoo.ru/TW8Z59CHJ" TargetMode="External"/><Relationship Id="rId89" Type="http://schemas.openxmlformats.org/officeDocument/2006/relationships/hyperlink" Target="https://m.edsoo.ru/OYMSPW10Z" TargetMode="External"/><Relationship Id="rId112" Type="http://schemas.openxmlformats.org/officeDocument/2006/relationships/hyperlink" Target="https://m.edsoo.ru/VEMVY73YE" TargetMode="External"/><Relationship Id="rId16" Type="http://schemas.openxmlformats.org/officeDocument/2006/relationships/hyperlink" Target="https://m.edsoo.ru/D3VCJ7UN4" TargetMode="External"/><Relationship Id="rId107" Type="http://schemas.openxmlformats.org/officeDocument/2006/relationships/hyperlink" Target="https://m.edsoo.ru/X9TSDNSQ3" TargetMode="External"/><Relationship Id="rId11" Type="http://schemas.openxmlformats.org/officeDocument/2006/relationships/hyperlink" Target="https://m.edsoo.ru/L1AAMHO3D" TargetMode="External"/><Relationship Id="rId32" Type="http://schemas.openxmlformats.org/officeDocument/2006/relationships/hyperlink" Target="https://m.edsoo.ru/BU8TQ9HZT" TargetMode="External"/><Relationship Id="rId37" Type="http://schemas.openxmlformats.org/officeDocument/2006/relationships/hyperlink" Target="https://m.edsoo.ru/BI4O5QJEB" TargetMode="External"/><Relationship Id="rId53" Type="http://schemas.openxmlformats.org/officeDocument/2006/relationships/hyperlink" Target="https://m.edsoo.ru/YRQDSM9NH" TargetMode="External"/><Relationship Id="rId58" Type="http://schemas.openxmlformats.org/officeDocument/2006/relationships/hyperlink" Target="https://m.edsoo.ru/OWG81WDV3" TargetMode="External"/><Relationship Id="rId74" Type="http://schemas.openxmlformats.org/officeDocument/2006/relationships/hyperlink" Target="https://m.edsoo.ru/RZ8BITMU9" TargetMode="External"/><Relationship Id="rId79" Type="http://schemas.openxmlformats.org/officeDocument/2006/relationships/hyperlink" Target="https://m.edsoo.ru/23S5OI80N" TargetMode="External"/><Relationship Id="rId102" Type="http://schemas.openxmlformats.org/officeDocument/2006/relationships/hyperlink" Target="https://m.edsoo.ru/PMNHTUK7G" TargetMode="External"/><Relationship Id="rId5" Type="http://schemas.openxmlformats.org/officeDocument/2006/relationships/hyperlink" Target="https://m.edsoo.ru/C5O3R7VIP" TargetMode="External"/><Relationship Id="rId61" Type="http://schemas.openxmlformats.org/officeDocument/2006/relationships/hyperlink" Target="https://m.edsoo.ru/ZAL6DKFQL" TargetMode="External"/><Relationship Id="rId82" Type="http://schemas.openxmlformats.org/officeDocument/2006/relationships/hyperlink" Target="https://m.edsoo.ru/KB3EK0A9U" TargetMode="External"/><Relationship Id="rId90" Type="http://schemas.openxmlformats.org/officeDocument/2006/relationships/hyperlink" Target="https://m.edsoo.ru/H64QF3E6R" TargetMode="External"/><Relationship Id="rId95" Type="http://schemas.openxmlformats.org/officeDocument/2006/relationships/hyperlink" Target="https://m.edsoo.ru/RMYY1STLP" TargetMode="External"/><Relationship Id="rId19" Type="http://schemas.openxmlformats.org/officeDocument/2006/relationships/hyperlink" Target="https://m.edsoo.ru/KMUQPILL0" TargetMode="External"/><Relationship Id="rId14" Type="http://schemas.openxmlformats.org/officeDocument/2006/relationships/hyperlink" Target="https://m.edsoo.ru/4NCL4GOMF" TargetMode="External"/><Relationship Id="rId22" Type="http://schemas.openxmlformats.org/officeDocument/2006/relationships/hyperlink" Target="https://m.edsoo.ru/SLMI7R3BL" TargetMode="External"/><Relationship Id="rId27" Type="http://schemas.openxmlformats.org/officeDocument/2006/relationships/hyperlink" Target="https://m.edsoo.ru/CS9VLQLH6" TargetMode="External"/><Relationship Id="rId30" Type="http://schemas.openxmlformats.org/officeDocument/2006/relationships/hyperlink" Target="https://m.edsoo.ru/KGJM80EUK" TargetMode="External"/><Relationship Id="rId35" Type="http://schemas.openxmlformats.org/officeDocument/2006/relationships/hyperlink" Target="https://m.edsoo.ru/DI3AXO5J8" TargetMode="External"/><Relationship Id="rId43" Type="http://schemas.openxmlformats.org/officeDocument/2006/relationships/hyperlink" Target="https://m.edsoo.ru/Y0IQSMOH1" TargetMode="External"/><Relationship Id="rId48" Type="http://schemas.openxmlformats.org/officeDocument/2006/relationships/hyperlink" Target="https://m.edsoo.ru/VLLIQ7HXC" TargetMode="External"/><Relationship Id="rId56" Type="http://schemas.openxmlformats.org/officeDocument/2006/relationships/hyperlink" Target="https://m.edsoo.ru/0W5LZ1RVZ" TargetMode="External"/><Relationship Id="rId64" Type="http://schemas.openxmlformats.org/officeDocument/2006/relationships/hyperlink" Target="https://m.edsoo.ru/LWNGFZTWE" TargetMode="External"/><Relationship Id="rId69" Type="http://schemas.openxmlformats.org/officeDocument/2006/relationships/hyperlink" Target="https://m.edsoo.ru/R22FHBG6O" TargetMode="External"/><Relationship Id="rId77" Type="http://schemas.openxmlformats.org/officeDocument/2006/relationships/hyperlink" Target="https://m.edsoo.ru/B46EMRRGE" TargetMode="External"/><Relationship Id="rId100" Type="http://schemas.openxmlformats.org/officeDocument/2006/relationships/hyperlink" Target="https://m.edsoo.ru/KC9MHJ5WW" TargetMode="External"/><Relationship Id="rId105" Type="http://schemas.openxmlformats.org/officeDocument/2006/relationships/hyperlink" Target="https://m.edsoo.ru/73F23EPU5" TargetMode="External"/><Relationship Id="rId113" Type="http://schemas.openxmlformats.org/officeDocument/2006/relationships/hyperlink" Target="https://m.edsoo.ru/UF02M943T" TargetMode="External"/><Relationship Id="rId118" Type="http://schemas.openxmlformats.org/officeDocument/2006/relationships/hyperlink" Target="https://clck.su/zIwVG" TargetMode="External"/><Relationship Id="rId8" Type="http://schemas.openxmlformats.org/officeDocument/2006/relationships/hyperlink" Target="https://m.edsoo.ru/R38METBTQ" TargetMode="External"/><Relationship Id="rId51" Type="http://schemas.openxmlformats.org/officeDocument/2006/relationships/hyperlink" Target="https://m.edsoo.ru/6R4A0E0MD" TargetMode="External"/><Relationship Id="rId72" Type="http://schemas.openxmlformats.org/officeDocument/2006/relationships/hyperlink" Target="https://m.edsoo.ru/B307P8WTC" TargetMode="External"/><Relationship Id="rId80" Type="http://schemas.openxmlformats.org/officeDocument/2006/relationships/hyperlink" Target="https://m.edsoo.ru/KXTOCIOJG" TargetMode="External"/><Relationship Id="rId85" Type="http://schemas.openxmlformats.org/officeDocument/2006/relationships/hyperlink" Target="https://m.edsoo.ru/YCMWC4M3I" TargetMode="External"/><Relationship Id="rId93" Type="http://schemas.openxmlformats.org/officeDocument/2006/relationships/hyperlink" Target="https://m.edsoo.ru/0PV9CKUYU" TargetMode="External"/><Relationship Id="rId98" Type="http://schemas.openxmlformats.org/officeDocument/2006/relationships/hyperlink" Target="https://m.edsoo.ru/G7AYCM9TT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HY0WQL5KQ" TargetMode="External"/><Relationship Id="rId17" Type="http://schemas.openxmlformats.org/officeDocument/2006/relationships/hyperlink" Target="https://m.edsoo.ru/NR6VJYCGK" TargetMode="External"/><Relationship Id="rId25" Type="http://schemas.openxmlformats.org/officeDocument/2006/relationships/hyperlink" Target="https://m.edsoo.ru/I3A98J6Z9" TargetMode="External"/><Relationship Id="rId33" Type="http://schemas.openxmlformats.org/officeDocument/2006/relationships/hyperlink" Target="https://m.edsoo.ru/0KQQK2ABA" TargetMode="External"/><Relationship Id="rId38" Type="http://schemas.openxmlformats.org/officeDocument/2006/relationships/hyperlink" Target="https://m.edsoo.ru/RN45YBO8R" TargetMode="External"/><Relationship Id="rId46" Type="http://schemas.openxmlformats.org/officeDocument/2006/relationships/hyperlink" Target="https://m.edsoo.ru/638GKWY7V" TargetMode="External"/><Relationship Id="rId59" Type="http://schemas.openxmlformats.org/officeDocument/2006/relationships/hyperlink" Target="https://m.edsoo.ru/VOXABP0PB" TargetMode="External"/><Relationship Id="rId67" Type="http://schemas.openxmlformats.org/officeDocument/2006/relationships/hyperlink" Target="https://m.edsoo.ru/EUP4MN760" TargetMode="External"/><Relationship Id="rId103" Type="http://schemas.openxmlformats.org/officeDocument/2006/relationships/hyperlink" Target="https://m.edsoo.ru/4H7PLGBI1" TargetMode="External"/><Relationship Id="rId108" Type="http://schemas.openxmlformats.org/officeDocument/2006/relationships/hyperlink" Target="https://m.edsoo.ru/RPAQMBCDO" TargetMode="External"/><Relationship Id="rId116" Type="http://schemas.openxmlformats.org/officeDocument/2006/relationships/hyperlink" Target="https://m.edsoo.ru/VP8CXOC4C" TargetMode="External"/><Relationship Id="rId20" Type="http://schemas.openxmlformats.org/officeDocument/2006/relationships/hyperlink" Target="https://m.edsoo.ru/FPW2JNHCZ" TargetMode="External"/><Relationship Id="rId41" Type="http://schemas.openxmlformats.org/officeDocument/2006/relationships/hyperlink" Target="https://m.edsoo.ru/DC41W6K14" TargetMode="External"/><Relationship Id="rId54" Type="http://schemas.openxmlformats.org/officeDocument/2006/relationships/hyperlink" Target="https://m.edsoo.ru/DY2AF84T2" TargetMode="External"/><Relationship Id="rId62" Type="http://schemas.openxmlformats.org/officeDocument/2006/relationships/hyperlink" Target="https://m.edsoo.ru/ITCOB1WIO" TargetMode="External"/><Relationship Id="rId70" Type="http://schemas.openxmlformats.org/officeDocument/2006/relationships/hyperlink" Target="https://m.edsoo.ru/VHYNJQMQD" TargetMode="External"/><Relationship Id="rId75" Type="http://schemas.openxmlformats.org/officeDocument/2006/relationships/hyperlink" Target="https://m.edsoo.ru/0HRFO2LCT" TargetMode="External"/><Relationship Id="rId83" Type="http://schemas.openxmlformats.org/officeDocument/2006/relationships/hyperlink" Target="https://m.edsoo.ru/X7CJU5LO0" TargetMode="External"/><Relationship Id="rId88" Type="http://schemas.openxmlformats.org/officeDocument/2006/relationships/hyperlink" Target="https://m.edsoo.ru/W0JR979V9" TargetMode="External"/><Relationship Id="rId91" Type="http://schemas.openxmlformats.org/officeDocument/2006/relationships/hyperlink" Target="https://m.edsoo.ru/Q4EUBB6GT" TargetMode="External"/><Relationship Id="rId96" Type="http://schemas.openxmlformats.org/officeDocument/2006/relationships/hyperlink" Target="https://m.edsoo.ru/4CENHGLOZ" TargetMode="External"/><Relationship Id="rId111" Type="http://schemas.openxmlformats.org/officeDocument/2006/relationships/hyperlink" Target="https://m.edsoo.ru/16ASE1TY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WT7NSO14T" TargetMode="External"/><Relationship Id="rId15" Type="http://schemas.openxmlformats.org/officeDocument/2006/relationships/hyperlink" Target="https://m.edsoo.ru/DORV3P725" TargetMode="External"/><Relationship Id="rId23" Type="http://schemas.openxmlformats.org/officeDocument/2006/relationships/hyperlink" Target="https://m.edsoo.ru/DUKAX7QE1" TargetMode="External"/><Relationship Id="rId28" Type="http://schemas.openxmlformats.org/officeDocument/2006/relationships/hyperlink" Target="https://m.edsoo.ru/PO5J6D23U" TargetMode="External"/><Relationship Id="rId36" Type="http://schemas.openxmlformats.org/officeDocument/2006/relationships/hyperlink" Target="https://m.edsoo.ru/20GC3ZP9P" TargetMode="External"/><Relationship Id="rId49" Type="http://schemas.openxmlformats.org/officeDocument/2006/relationships/hyperlink" Target="https://m.edsoo.ru/6P5BVV34R" TargetMode="External"/><Relationship Id="rId57" Type="http://schemas.openxmlformats.org/officeDocument/2006/relationships/hyperlink" Target="https://m.edsoo.ru/OP44KE54N" TargetMode="External"/><Relationship Id="rId106" Type="http://schemas.openxmlformats.org/officeDocument/2006/relationships/hyperlink" Target="https://m.edsoo.ru/BBII39Z7U" TargetMode="External"/><Relationship Id="rId114" Type="http://schemas.openxmlformats.org/officeDocument/2006/relationships/hyperlink" Target="https://m.edsoo.ru/FG4PJN2IF" TargetMode="External"/><Relationship Id="rId119" Type="http://schemas.openxmlformats.org/officeDocument/2006/relationships/hyperlink" Target="https://edsoo.ru/wp-content/uploads/2024/12/so_soo_matematika_2024.pdf" TargetMode="External"/><Relationship Id="rId10" Type="http://schemas.openxmlformats.org/officeDocument/2006/relationships/hyperlink" Target="https://m.edsoo.ru/010FX2SJB" TargetMode="External"/><Relationship Id="rId31" Type="http://schemas.openxmlformats.org/officeDocument/2006/relationships/hyperlink" Target="https://m.edsoo.ru/24LVWH9V8" TargetMode="External"/><Relationship Id="rId44" Type="http://schemas.openxmlformats.org/officeDocument/2006/relationships/hyperlink" Target="https://m.edsoo.ru/81R5KU5RJ" TargetMode="External"/><Relationship Id="rId52" Type="http://schemas.openxmlformats.org/officeDocument/2006/relationships/hyperlink" Target="https://m.edsoo.ru/ML0ZZYZC7" TargetMode="External"/><Relationship Id="rId60" Type="http://schemas.openxmlformats.org/officeDocument/2006/relationships/hyperlink" Target="https://m.edsoo.ru/L5FTEZ8QX" TargetMode="External"/><Relationship Id="rId65" Type="http://schemas.openxmlformats.org/officeDocument/2006/relationships/hyperlink" Target="https://m.edsoo.ru/06SH02IDD" TargetMode="External"/><Relationship Id="rId73" Type="http://schemas.openxmlformats.org/officeDocument/2006/relationships/hyperlink" Target="https://m.edsoo.ru/PQZ9ED3YF" TargetMode="External"/><Relationship Id="rId78" Type="http://schemas.openxmlformats.org/officeDocument/2006/relationships/hyperlink" Target="https://m.edsoo.ru/FIMQW6KFT" TargetMode="External"/><Relationship Id="rId81" Type="http://schemas.openxmlformats.org/officeDocument/2006/relationships/hyperlink" Target="https://m.edsoo.ru/HKP6I3JUC" TargetMode="External"/><Relationship Id="rId86" Type="http://schemas.openxmlformats.org/officeDocument/2006/relationships/hyperlink" Target="https://m.edsoo.ru/QDCF8UGXE" TargetMode="External"/><Relationship Id="rId94" Type="http://schemas.openxmlformats.org/officeDocument/2006/relationships/hyperlink" Target="https://m.edsoo.ru/4VHGTYX8F" TargetMode="External"/><Relationship Id="rId99" Type="http://schemas.openxmlformats.org/officeDocument/2006/relationships/hyperlink" Target="https://m.edsoo.ru/4N04FYUUX" TargetMode="External"/><Relationship Id="rId101" Type="http://schemas.openxmlformats.org/officeDocument/2006/relationships/hyperlink" Target="https://m.edsoo.ru/AQ4O5SB7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XPW9U5FB2" TargetMode="External"/><Relationship Id="rId13" Type="http://schemas.openxmlformats.org/officeDocument/2006/relationships/hyperlink" Target="https://m.edsoo.ru/B9ORV9YC9" TargetMode="External"/><Relationship Id="rId18" Type="http://schemas.openxmlformats.org/officeDocument/2006/relationships/hyperlink" Target="https://m.edsoo.ru/O6RNDFAM0" TargetMode="External"/><Relationship Id="rId39" Type="http://schemas.openxmlformats.org/officeDocument/2006/relationships/hyperlink" Target="https://m.edsoo.ru/32MXRZDDL" TargetMode="External"/><Relationship Id="rId109" Type="http://schemas.openxmlformats.org/officeDocument/2006/relationships/hyperlink" Target="https://m.edsoo.ru/EGRV3NF84" TargetMode="External"/><Relationship Id="rId34" Type="http://schemas.openxmlformats.org/officeDocument/2006/relationships/hyperlink" Target="https://m.edsoo.ru/MRT13XP79" TargetMode="External"/><Relationship Id="rId50" Type="http://schemas.openxmlformats.org/officeDocument/2006/relationships/hyperlink" Target="https://m.edsoo.ru/PSFJXUA1I" TargetMode="External"/><Relationship Id="rId55" Type="http://schemas.openxmlformats.org/officeDocument/2006/relationships/hyperlink" Target="https://m.edsoo.ru/TS8OA9NH2" TargetMode="External"/><Relationship Id="rId76" Type="http://schemas.openxmlformats.org/officeDocument/2006/relationships/hyperlink" Target="https://m.edsoo.ru/YEQP63ZD4" TargetMode="External"/><Relationship Id="rId97" Type="http://schemas.openxmlformats.org/officeDocument/2006/relationships/hyperlink" Target="https://m.edsoo.ru/W8TGN5Z99" TargetMode="External"/><Relationship Id="rId104" Type="http://schemas.openxmlformats.org/officeDocument/2006/relationships/hyperlink" Target="https://m.edsoo.ru/NZS0LFWN1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s://m.edsoo.ru/V6I1APUCD" TargetMode="External"/><Relationship Id="rId71" Type="http://schemas.openxmlformats.org/officeDocument/2006/relationships/hyperlink" Target="https://m.edsoo.ru/GM1LC394G" TargetMode="External"/><Relationship Id="rId92" Type="http://schemas.openxmlformats.org/officeDocument/2006/relationships/hyperlink" Target="https://m.edsoo.ru/80VNITU2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LLJAVHVBW" TargetMode="External"/><Relationship Id="rId24" Type="http://schemas.openxmlformats.org/officeDocument/2006/relationships/hyperlink" Target="https://m.edsoo.ru/YPKS5MLJL" TargetMode="External"/><Relationship Id="rId40" Type="http://schemas.openxmlformats.org/officeDocument/2006/relationships/hyperlink" Target="https://m.edsoo.ru/JPUOT0I3N" TargetMode="External"/><Relationship Id="rId45" Type="http://schemas.openxmlformats.org/officeDocument/2006/relationships/hyperlink" Target="https://m.edsoo.ru/HFKNPKZ7T" TargetMode="External"/><Relationship Id="rId66" Type="http://schemas.openxmlformats.org/officeDocument/2006/relationships/hyperlink" Target="https://m.edsoo.ru/SWEUC9ENR" TargetMode="External"/><Relationship Id="rId87" Type="http://schemas.openxmlformats.org/officeDocument/2006/relationships/hyperlink" Target="https://m.edsoo.ru/8516BBEO7" TargetMode="External"/><Relationship Id="rId110" Type="http://schemas.openxmlformats.org/officeDocument/2006/relationships/hyperlink" Target="https://m.edsoo.ru/N8KELEBHL" TargetMode="External"/><Relationship Id="rId115" Type="http://schemas.openxmlformats.org/officeDocument/2006/relationships/hyperlink" Target="https://m.edsoo.ru/ZY6BYLY7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10301</Words>
  <Characters>58719</Characters>
  <Application>Microsoft Office Word</Application>
  <DocSecurity>0</DocSecurity>
  <Lines>489</Lines>
  <Paragraphs>137</Paragraphs>
  <ScaleCrop>false</ScaleCrop>
  <Company/>
  <LinksUpToDate>false</LinksUpToDate>
  <CharactersWithSpaces>68883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Нагибина</dc:creator>
  <cp:lastModifiedBy>Елена Нагибина</cp:lastModifiedBy>
  <cp:revision>2</cp:revision>
  <dcterms:created xsi:type="dcterms:W3CDTF">2026-10-28T08:55:00Z</dcterms:created>
  <dcterms:modified xsi:type="dcterms:W3CDTF">2026-10-28T08:55:00Z</dcterms:modified>
</cp:coreProperties>
</file>