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90" w:rsidRPr="0085364F" w:rsidRDefault="00961090" w:rsidP="00961090">
      <w:pPr>
        <w:pStyle w:val="2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64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61090" w:rsidRPr="0085364F" w:rsidRDefault="00961090" w:rsidP="00961090">
      <w:pPr>
        <w:pStyle w:val="22"/>
        <w:shd w:val="clear" w:color="auto" w:fill="auto"/>
        <w:tabs>
          <w:tab w:val="left" w:pos="140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364F">
        <w:rPr>
          <w:sz w:val="24"/>
          <w:szCs w:val="24"/>
        </w:rPr>
        <w:t>ООП ООО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части, формируемой участниками образовательных отношений.</w:t>
      </w:r>
    </w:p>
    <w:p w:rsidR="00961090" w:rsidRPr="0085364F" w:rsidRDefault="00961090" w:rsidP="00961090">
      <w:pPr>
        <w:pStyle w:val="22"/>
        <w:shd w:val="clear" w:color="auto" w:fill="auto"/>
        <w:tabs>
          <w:tab w:val="left" w:pos="1435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85364F">
        <w:rPr>
          <w:sz w:val="24"/>
          <w:szCs w:val="24"/>
        </w:rPr>
        <w:t>Целями реализации ООП ООО являются: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организация учебного процесса с учётом целей, содержания и планируемых результатов основного общего образования, отражённых в ФГОС ООО и ФОП ООО;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создание условий для становления и формирования личности обучающегося;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961090" w:rsidRPr="0085364F" w:rsidRDefault="00961090" w:rsidP="00961090">
      <w:pPr>
        <w:pStyle w:val="22"/>
        <w:shd w:val="clear" w:color="auto" w:fill="auto"/>
        <w:tabs>
          <w:tab w:val="left" w:pos="1389"/>
        </w:tabs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Достижение поставленных целей реализации ООП ООО предусматривает решение следующих основных задач: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 xml:space="preserve">обеспечение планируемых результатов по освоению </w:t>
      </w:r>
      <w:proofErr w:type="gramStart"/>
      <w:r w:rsidRPr="0085364F">
        <w:rPr>
          <w:sz w:val="24"/>
          <w:szCs w:val="24"/>
        </w:rPr>
        <w:t>обучающимся</w:t>
      </w:r>
      <w:proofErr w:type="gramEnd"/>
      <w:r w:rsidRPr="0085364F">
        <w:rPr>
          <w:sz w:val="24"/>
          <w:szCs w:val="24"/>
        </w:rPr>
        <w:t xml:space="preserve">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обеспечение преемственности основного общего и среднего общего образования;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достижение планируемых результатов освоения ООП ООО всеми обучающимися, в том числе обучающимися с ограниченными возможностями здоровья;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обеспечение доступности получения качественного основного общего образования;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 xml:space="preserve">включение </w:t>
      </w:r>
      <w:proofErr w:type="gramStart"/>
      <w:r w:rsidRPr="0085364F">
        <w:rPr>
          <w:sz w:val="24"/>
          <w:szCs w:val="24"/>
        </w:rPr>
        <w:t>обучающихся</w:t>
      </w:r>
      <w:proofErr w:type="gramEnd"/>
      <w:r w:rsidRPr="0085364F">
        <w:rPr>
          <w:sz w:val="24"/>
          <w:szCs w:val="24"/>
        </w:rPr>
        <w:t xml:space="preserve"> в процессы познания и преобразования социальной среды (населенного пункта, района, города) для приобретения опыта реального управления и действия;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предприятиями, организациями профессионального образования, центрами профессиональной работы;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961090" w:rsidRPr="0085364F" w:rsidRDefault="00961090" w:rsidP="00961090">
      <w:pPr>
        <w:pStyle w:val="22"/>
        <w:shd w:val="clear" w:color="auto" w:fill="auto"/>
        <w:tabs>
          <w:tab w:val="left" w:pos="1399"/>
        </w:tabs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ООП ООО учитывает следующие принципы: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принцип учёта ФГОС ООО: ФОП ООО базируется на требованиях, предъявляемых ФГОС ООО к целям, содержанию, планируемым результатам и условиям обучения на уровне основного общего образования;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 xml:space="preserve">принцип учёта языка обучения: с учётом условий функционирования образовательной организации  ООП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</w:t>
      </w:r>
      <w:r w:rsidRPr="0085364F">
        <w:rPr>
          <w:sz w:val="24"/>
          <w:szCs w:val="24"/>
        </w:rPr>
        <w:lastRenderedPageBreak/>
        <w:t>принципа в учебных планах, планах внеурочной деятельности;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принцип учёта ведущей деятельности обучающегося: ООП ООО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принцип индивидуализации обучения: ООП ООО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proofErr w:type="spellStart"/>
      <w:proofErr w:type="gramStart"/>
      <w:r w:rsidRPr="0085364F">
        <w:rPr>
          <w:sz w:val="24"/>
          <w:szCs w:val="24"/>
        </w:rPr>
        <w:t>системно-деятельностный</w:t>
      </w:r>
      <w:proofErr w:type="spellEnd"/>
      <w:r w:rsidRPr="0085364F">
        <w:rPr>
          <w:sz w:val="24"/>
          <w:szCs w:val="24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  <w:proofErr w:type="gramEnd"/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принцип учета индивидуальных возрастных, психологических и физиологических особенностей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 xml:space="preserve">принцип интеграции обучения и воспитания: ООП ООО предусматривает связь урочной и внеурочной деятельности, </w:t>
      </w:r>
      <w:proofErr w:type="gramStart"/>
      <w:r w:rsidRPr="0085364F">
        <w:rPr>
          <w:sz w:val="24"/>
          <w:szCs w:val="24"/>
        </w:rPr>
        <w:t>предполагающий</w:t>
      </w:r>
      <w:proofErr w:type="gramEnd"/>
      <w:r w:rsidRPr="0085364F">
        <w:rPr>
          <w:sz w:val="24"/>
          <w:szCs w:val="24"/>
        </w:rPr>
        <w:t xml:space="preserve"> направленность учебного процесса на достижение личностных результатов освоения образовательной программы;</w:t>
      </w:r>
    </w:p>
    <w:p w:rsidR="00961090" w:rsidRPr="0085364F" w:rsidRDefault="00961090" w:rsidP="00961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64F">
        <w:rPr>
          <w:rFonts w:ascii="Times New Roman" w:hAnsi="Times New Roman" w:cs="Times New Roman"/>
          <w:sz w:val="24"/>
          <w:szCs w:val="24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предусмотренными санитарными правилами и нормами </w:t>
      </w:r>
      <w:hyperlink r:id="rId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proofErr w:type="spellStart"/>
        <w:r w:rsidRPr="0085364F">
          <w:rPr>
            <w:rStyle w:val="a3"/>
            <w:rFonts w:ascii="Times New Roman" w:hAnsi="Times New Roman" w:cs="Times New Roman"/>
            <w:sz w:val="24"/>
            <w:szCs w:val="24"/>
          </w:rPr>
          <w:t>СанПиН</w:t>
        </w:r>
        <w:proofErr w:type="spellEnd"/>
        <w:r w:rsidRPr="0085364F">
          <w:rPr>
            <w:rStyle w:val="a3"/>
            <w:rFonts w:ascii="Times New Roman" w:hAnsi="Times New Roman" w:cs="Times New Roman"/>
            <w:sz w:val="24"/>
            <w:szCs w:val="24"/>
          </w:rPr>
          <w:t xml:space="preserve"> 1.2.3685-21</w:t>
        </w:r>
      </w:hyperlink>
      <w:r w:rsidRPr="0085364F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64F">
        <w:rPr>
          <w:rFonts w:ascii="Times New Roman" w:hAnsi="Times New Roman" w:cs="Times New Roman"/>
          <w:sz w:val="24"/>
          <w:szCs w:val="24"/>
        </w:rPr>
        <w:t xml:space="preserve">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6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85364F">
          <w:rPr>
            <w:rStyle w:val="a3"/>
            <w:rFonts w:ascii="Times New Roman" w:hAnsi="Times New Roman" w:cs="Times New Roman"/>
            <w:sz w:val="24"/>
            <w:szCs w:val="24"/>
          </w:rPr>
          <w:t>СП 2.4.3648-20</w:t>
        </w:r>
      </w:hyperlink>
      <w:r w:rsidRPr="0085364F">
        <w:rPr>
          <w:rFonts w:ascii="Times New Roman" w:hAnsi="Times New Roman" w:cs="Times New Roman"/>
          <w:sz w:val="24"/>
          <w:szCs w:val="24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 xml:space="preserve">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 (далее - Санитарно-эпидемиологические требования)</w:t>
      </w:r>
      <w:proofErr w:type="gramStart"/>
      <w:r w:rsidRPr="0085364F">
        <w:rPr>
          <w:rFonts w:ascii="Times New Roman" w:hAnsi="Times New Roman" w:cs="Times New Roman"/>
          <w:sz w:val="24"/>
          <w:szCs w:val="24"/>
        </w:rPr>
        <w:t>."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>;</w:t>
      </w:r>
    </w:p>
    <w:p w:rsidR="00961090" w:rsidRPr="0085364F" w:rsidRDefault="00961090" w:rsidP="0096109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364F">
        <w:rPr>
          <w:rFonts w:ascii="Times New Roman" w:hAnsi="Times New Roman" w:cs="Times New Roman"/>
          <w:sz w:val="24"/>
          <w:szCs w:val="24"/>
        </w:rPr>
        <w:t>Объём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64F">
        <w:rPr>
          <w:rFonts w:ascii="Times New Roman" w:hAnsi="Times New Roman" w:cs="Times New Roman"/>
          <w:sz w:val="24"/>
          <w:szCs w:val="24"/>
        </w:rPr>
        <w:t xml:space="preserve">нагрузки, организация учебных и внеурочных мероприятий должны соответствовать требованиям, предусмотренным санитарными правилами и нормами </w:t>
      </w:r>
      <w:proofErr w:type="spellStart"/>
      <w:r w:rsidRPr="0085364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85364F">
        <w:rPr>
          <w:rFonts w:ascii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64F">
        <w:rPr>
          <w:rFonts w:ascii="Times New Roman" w:hAnsi="Times New Roman" w:cs="Times New Roman"/>
          <w:sz w:val="24"/>
          <w:szCs w:val="24"/>
        </w:rPr>
        <w:t xml:space="preserve">изменениями, внесенными постановлением Главного государственного санитарного врача </w:t>
      </w:r>
      <w:proofErr w:type="spellStart"/>
      <w:r w:rsidRPr="0085364F">
        <w:rPr>
          <w:rFonts w:ascii="Times New Roman" w:hAnsi="Times New Roman" w:cs="Times New Roman"/>
          <w:sz w:val="24"/>
          <w:szCs w:val="24"/>
        </w:rPr>
        <w:t>Россйской</w:t>
      </w:r>
      <w:proofErr w:type="spellEnd"/>
      <w:r w:rsidRPr="0085364F">
        <w:rPr>
          <w:rFonts w:ascii="Times New Roman" w:hAnsi="Times New Roman" w:cs="Times New Roman"/>
          <w:sz w:val="24"/>
          <w:szCs w:val="24"/>
        </w:rPr>
        <w:t xml:space="preserve"> Федерации от 30 декабря 2022 г. № 24 (зарегистрирован Министерством юстиции Российской Федерации 9 марта 2023 г., </w:t>
      </w:r>
      <w:proofErr w:type="spellStart"/>
      <w:r w:rsidRPr="0085364F">
        <w:rPr>
          <w:rFonts w:ascii="Times New Roman" w:hAnsi="Times New Roman" w:cs="Times New Roman"/>
          <w:sz w:val="24"/>
          <w:szCs w:val="24"/>
        </w:rPr>
        <w:t>регситрационный</w:t>
      </w:r>
      <w:proofErr w:type="spellEnd"/>
      <w:r w:rsidRPr="0085364F">
        <w:rPr>
          <w:rFonts w:ascii="Times New Roman" w:hAnsi="Times New Roman" w:cs="Times New Roman"/>
          <w:sz w:val="24"/>
          <w:szCs w:val="24"/>
        </w:rPr>
        <w:t xml:space="preserve"> № 72558), </w:t>
      </w:r>
      <w:r w:rsidRPr="0085364F">
        <w:rPr>
          <w:rFonts w:ascii="Times New Roman" w:hAnsi="Times New Roman" w:cs="Times New Roman"/>
          <w:sz w:val="24"/>
          <w:szCs w:val="24"/>
        </w:rPr>
        <w:lastRenderedPageBreak/>
        <w:t>действующими до 1 марта 2027 г. (далее -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 xml:space="preserve"> врача Российской Федерации от 28 сентября 2020 г. №</w:t>
      </w:r>
      <w:r w:rsidRPr="0085364F">
        <w:rPr>
          <w:rFonts w:ascii="Times New Roman" w:hAnsi="Times New Roman" w:cs="Times New Roman"/>
          <w:sz w:val="24"/>
          <w:szCs w:val="24"/>
        </w:rPr>
        <w:tab/>
        <w:t>28 (зарегистрировано Министерством юстиции Российской Федерации18 декабря 2020 г., регистрационный № 61573), действующими до 1 января 2027 г. (далее - Санитарно-эпидемиологические требования).</w:t>
      </w:r>
    </w:p>
    <w:p w:rsidR="00961090" w:rsidRPr="006907BE" w:rsidRDefault="00961090" w:rsidP="00961090">
      <w:pPr>
        <w:pStyle w:val="22"/>
        <w:shd w:val="clear" w:color="auto" w:fill="auto"/>
        <w:tabs>
          <w:tab w:val="left" w:pos="1398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6907BE">
        <w:rPr>
          <w:sz w:val="24"/>
          <w:szCs w:val="24"/>
        </w:rPr>
        <w:t xml:space="preserve">ОП ООО учитывает возрастные и психологические особенности </w:t>
      </w:r>
      <w:r w:rsidRPr="00721928">
        <w:rPr>
          <w:sz w:val="24"/>
          <w:szCs w:val="24"/>
        </w:rPr>
        <w:t>обучающихся. Общий объём аудиторной работы обучающихся за пять учебных лет не может составлять менее 5338</w:t>
      </w:r>
      <w:r>
        <w:rPr>
          <w:sz w:val="24"/>
          <w:szCs w:val="24"/>
        </w:rPr>
        <w:t xml:space="preserve"> </w:t>
      </w:r>
      <w:r w:rsidRPr="00721928">
        <w:rPr>
          <w:sz w:val="24"/>
          <w:szCs w:val="24"/>
        </w:rPr>
        <w:t>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</w:t>
      </w:r>
      <w:r w:rsidRPr="006907BE">
        <w:rPr>
          <w:sz w:val="24"/>
          <w:szCs w:val="24"/>
        </w:rPr>
        <w:t xml:space="preserve"> предусмотренными Гигиеническими норматив</w:t>
      </w:r>
      <w:r>
        <w:rPr>
          <w:sz w:val="24"/>
          <w:szCs w:val="24"/>
        </w:rPr>
        <w:t>ами и Санитарно-</w:t>
      </w:r>
      <w:r w:rsidRPr="006907BE">
        <w:rPr>
          <w:sz w:val="24"/>
          <w:szCs w:val="24"/>
        </w:rPr>
        <w:t>эпидемиологическими требованиями.</w:t>
      </w:r>
    </w:p>
    <w:p w:rsidR="00961090" w:rsidRPr="006907BE" w:rsidRDefault="00961090" w:rsidP="00961090">
      <w:pPr>
        <w:pStyle w:val="22"/>
        <w:shd w:val="clear" w:color="auto" w:fill="auto"/>
        <w:tabs>
          <w:tab w:val="left" w:pos="1393"/>
        </w:tabs>
        <w:spacing w:before="0" w:after="0" w:line="240" w:lineRule="auto"/>
        <w:rPr>
          <w:sz w:val="24"/>
          <w:szCs w:val="24"/>
        </w:rPr>
      </w:pPr>
      <w:r w:rsidRPr="006907BE">
        <w:rPr>
          <w:sz w:val="24"/>
          <w:szCs w:val="24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 в порядке, установленном локальными нормативными актами</w:t>
      </w:r>
    </w:p>
    <w:p w:rsidR="00961090" w:rsidRPr="0085364F" w:rsidRDefault="00961090" w:rsidP="00961090">
      <w:pPr>
        <w:pStyle w:val="22"/>
        <w:shd w:val="clear" w:color="auto" w:fill="auto"/>
        <w:spacing w:before="0" w:after="0" w:line="240" w:lineRule="auto"/>
        <w:rPr>
          <w:sz w:val="24"/>
          <w:szCs w:val="24"/>
        </w:rPr>
      </w:pPr>
      <w:r w:rsidRPr="0085364F">
        <w:rPr>
          <w:sz w:val="24"/>
          <w:szCs w:val="24"/>
        </w:rPr>
        <w:t>образовательной организации</w:t>
      </w:r>
    </w:p>
    <w:p w:rsidR="00961090" w:rsidRPr="0085364F" w:rsidRDefault="00961090" w:rsidP="00E074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64F">
        <w:rPr>
          <w:rFonts w:ascii="Times New Roman" w:hAnsi="Times New Roman" w:cs="Times New Roman"/>
          <w:b/>
          <w:bCs/>
          <w:sz w:val="24"/>
          <w:szCs w:val="24"/>
        </w:rPr>
        <w:t>Механизмы реализации</w:t>
      </w:r>
      <w:r w:rsidRPr="0085364F">
        <w:rPr>
          <w:rFonts w:ascii="Times New Roman" w:hAnsi="Times New Roman" w:cs="Times New Roman"/>
          <w:sz w:val="24"/>
          <w:szCs w:val="24"/>
        </w:rPr>
        <w:t xml:space="preserve"> ООП ООО:</w:t>
      </w:r>
    </w:p>
    <w:p w:rsidR="00961090" w:rsidRPr="0085364F" w:rsidRDefault="00961090" w:rsidP="009610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64F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реализуется образовательной программой самостоятельно, без привлечения сторонних организаций в рамках сетевого взаимодействия. </w:t>
      </w:r>
    </w:p>
    <w:p w:rsidR="00961090" w:rsidRPr="0085364F" w:rsidRDefault="00961090" w:rsidP="009610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реализации образовательной программы могут использоваться различные образовательные технологии, в том числе дистанционные образовательные технологии, </w:t>
      </w:r>
      <w:hyperlink r:id="rId7" w:anchor="block_1000" w:history="1">
        <w:r w:rsidRPr="0085364F">
          <w:rPr>
            <w:rStyle w:val="a3"/>
            <w:szCs w:val="24"/>
            <w:shd w:val="clear" w:color="auto" w:fill="FFFFFF"/>
          </w:rPr>
          <w:t>электронное обучение</w:t>
        </w:r>
      </w:hyperlink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акте, который является приложением к ООП. </w:t>
      </w:r>
    </w:p>
    <w:p w:rsidR="00961090" w:rsidRPr="0085364F" w:rsidRDefault="00961090" w:rsidP="009610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Программа основного общего образования реализуется через организацию образовательной деятельности (урочной и внеурочной) в соответствии с </w:t>
      </w:r>
      <w:hyperlink r:id="rId8" w:anchor="block_1000" w:history="1">
        <w:r w:rsidRPr="0085364F">
          <w:rPr>
            <w:rStyle w:val="a3"/>
            <w:szCs w:val="24"/>
            <w:shd w:val="clear" w:color="auto" w:fill="FFFFFF"/>
          </w:rPr>
          <w:t>Гигиеническими нормативами</w:t>
        </w:r>
      </w:hyperlink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9" w:anchor="block_1000" w:history="1">
        <w:r w:rsidRPr="0085364F">
          <w:rPr>
            <w:rStyle w:val="a3"/>
            <w:szCs w:val="24"/>
            <w:shd w:val="clear" w:color="auto" w:fill="FFFFFF"/>
          </w:rPr>
          <w:t>Санитарно-эпидемиологическими требованиями</w:t>
        </w:r>
      </w:hyperlink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61090" w:rsidRPr="0085364F" w:rsidRDefault="00961090" w:rsidP="009610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64F">
        <w:rPr>
          <w:rFonts w:ascii="Times New Roman" w:hAnsi="Times New Roman" w:cs="Times New Roman"/>
          <w:sz w:val="24"/>
          <w:szCs w:val="24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основного общего образования. Подробный механизм обучения по ИУП представлен в локальном акте образовательной организации </w:t>
      </w:r>
      <w:bookmarkStart w:id="0" w:name="_Hlk112680495"/>
      <w:r w:rsidRPr="0085364F">
        <w:rPr>
          <w:rFonts w:ascii="Times New Roman" w:hAnsi="Times New Roman" w:cs="Times New Roman"/>
          <w:sz w:val="24"/>
          <w:szCs w:val="24"/>
        </w:rPr>
        <w:t xml:space="preserve">«Порядок </w:t>
      </w:r>
      <w:proofErr w:type="gramStart"/>
      <w:r w:rsidRPr="0085364F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5364F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плану». </w:t>
      </w:r>
      <w:bookmarkEnd w:id="0"/>
    </w:p>
    <w:p w:rsidR="00961090" w:rsidRPr="0085364F" w:rsidRDefault="00961090" w:rsidP="009610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364F">
        <w:rPr>
          <w:rFonts w:ascii="Times New Roman" w:hAnsi="Times New Roman" w:cs="Times New Roman"/>
          <w:sz w:val="24"/>
          <w:szCs w:val="24"/>
        </w:rPr>
        <w:t xml:space="preserve">Региональные, национальные и этнокультурные особенности народов РФ учтены при разработке учебного плана и плана внеурочной деятельности. </w:t>
      </w:r>
      <w:proofErr w:type="gramStart"/>
      <w:r w:rsidRPr="0085364F">
        <w:rPr>
          <w:rFonts w:ascii="Times New Roman" w:hAnsi="Times New Roman" w:cs="Times New Roman"/>
          <w:sz w:val="24"/>
          <w:szCs w:val="24"/>
        </w:rPr>
        <w:t>В частности, уроки родного языка, а также темы в учебных предметах и курсах внеурочной деятельности предметов и предметных областей «География», «История», «Обществознание»,</w:t>
      </w:r>
      <w:r>
        <w:rPr>
          <w:rFonts w:ascii="Times New Roman" w:hAnsi="Times New Roman" w:cs="Times New Roman"/>
          <w:sz w:val="24"/>
          <w:szCs w:val="24"/>
        </w:rPr>
        <w:t xml:space="preserve"> «Русский язык», «Литература», </w:t>
      </w:r>
      <w:r w:rsidRPr="0085364F">
        <w:rPr>
          <w:rFonts w:ascii="Times New Roman" w:hAnsi="Times New Roman" w:cs="Times New Roman"/>
          <w:sz w:val="24"/>
          <w:szCs w:val="24"/>
        </w:rPr>
        <w:t xml:space="preserve">и др. Рабочая программа воспитания также содержит разделы, направленные на предоставление обучающимся </w:t>
      </w:r>
      <w:r w:rsidRPr="008536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исторического, социального опыта поколений россиян, основ духовно-нравственных культур народов Российской Федерации, общероссийской светской этики. </w:t>
      </w:r>
      <w:proofErr w:type="gramEnd"/>
    </w:p>
    <w:p w:rsidR="00961090" w:rsidRPr="00721928" w:rsidRDefault="00961090" w:rsidP="00961090">
      <w:pPr>
        <w:rPr>
          <w:rFonts w:ascii="Times New Roman" w:hAnsi="Times New Roman" w:cs="Times New Roman"/>
        </w:rPr>
      </w:pPr>
      <w:r w:rsidRPr="00721928">
        <w:rPr>
          <w:rFonts w:ascii="Times New Roman" w:hAnsi="Times New Roman" w:cs="Times New Roman"/>
        </w:rPr>
        <w:t xml:space="preserve">Углубленное изучение отдельных предметов на уровне основного общего образования предусмотрено </w:t>
      </w:r>
    </w:p>
    <w:p w:rsidR="00961090" w:rsidRPr="0085364F" w:rsidRDefault="00961090" w:rsidP="0096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64F">
        <w:rPr>
          <w:rFonts w:ascii="Times New Roman" w:hAnsi="Times New Roman" w:cs="Times New Roman"/>
          <w:sz w:val="24"/>
          <w:szCs w:val="24"/>
        </w:rPr>
        <w:lastRenderedPageBreak/>
        <w:t xml:space="preserve">Основная образовательная программа формируется с учетом особенностей развития детей соответствующего возраста. </w:t>
      </w:r>
    </w:p>
    <w:p w:rsidR="00FF201C" w:rsidRDefault="00FF201C"/>
    <w:sectPr w:rsidR="00FF201C" w:rsidSect="00FF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E6611"/>
    <w:multiLevelType w:val="multilevel"/>
    <w:tmpl w:val="BE1A9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90"/>
    <w:rsid w:val="00961090"/>
    <w:rsid w:val="00E074EA"/>
    <w:rsid w:val="00FF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09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0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090"/>
    <w:rPr>
      <w:rFonts w:asciiTheme="majorHAnsi" w:eastAsiaTheme="majorEastAsia" w:hAnsiTheme="majorHAnsi" w:cstheme="majorBidi"/>
      <w:sz w:val="26"/>
      <w:szCs w:val="26"/>
    </w:rPr>
  </w:style>
  <w:style w:type="character" w:styleId="a3">
    <w:name w:val="Hyperlink"/>
    <w:uiPriority w:val="99"/>
    <w:unhideWhenUsed/>
    <w:rsid w:val="00961090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rsid w:val="009610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61090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0274954/24975ac4e087d8084e1778ea7178fd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770012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86034&amp;date=26.03.2025&amp;dst=100047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ogin.consultant.ru/link/?req=doc&amp;base=LAW&amp;n=441707&amp;date=26.03.2025&amp;dst=100137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5093644/86674d20d06c3956a601ddc16326e3a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1</cp:revision>
  <dcterms:created xsi:type="dcterms:W3CDTF">2025-10-09T07:26:00Z</dcterms:created>
  <dcterms:modified xsi:type="dcterms:W3CDTF">2025-10-09T07:40:00Z</dcterms:modified>
</cp:coreProperties>
</file>