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76" w:rsidRPr="00191876" w:rsidRDefault="00191876" w:rsidP="00191876">
      <w:pPr>
        <w:pStyle w:val="2"/>
        <w:spacing w:before="0"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bookmarkStart w:id="0" w:name="_Toc434850648"/>
      <w:r w:rsidRPr="00191876">
        <w:rPr>
          <w:rFonts w:ascii="Times New Roman" w:eastAsia="SchoolBookSanPin" w:hAnsi="Times New Roman" w:cs="Times New Roman"/>
          <w:sz w:val="24"/>
          <w:szCs w:val="24"/>
        </w:rPr>
        <w:t>1.3.  Система оценки достижения планируемых результатов освоения ООП СОО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 xml:space="preserve">функциями 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являются: </w:t>
      </w: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 xml:space="preserve">ориентация образовательного процесса 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на достижение планируемых результатов освоения в соответствии с ФОП СОО и обеспечение эффективной </w:t>
      </w: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>обратной связи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, позволяющей осуществлять </w:t>
      </w: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>управление образовательным процессом.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 xml:space="preserve">Основными направлениями и целями оценочной деятельности 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>в образовательной организации являются:</w:t>
      </w:r>
    </w:p>
    <w:p w:rsid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оценка результатов деятельности педагогических работников как основа аттестационных процедур;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оценка результатов деятельности образовательной организации как основа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аккредитационных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процедур.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>Основным объектом системы оценки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, её содержательной и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критериальной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базой выступают требования ФГОС СОО, которые конкретизируются в планируемых результатах освоения 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обучающимися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по ФОП СОО. Система оценки включает процедуры внутренней и внешней оценки.</w:t>
      </w:r>
    </w:p>
    <w:p w:rsidR="00191876" w:rsidRPr="00191876" w:rsidRDefault="00191876" w:rsidP="0019187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>Внутренняя оценка включает:</w:t>
      </w:r>
    </w:p>
    <w:p w:rsidR="00191876" w:rsidRPr="00191876" w:rsidRDefault="00191876" w:rsidP="0019187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>стартовую диагностику;</w:t>
      </w:r>
    </w:p>
    <w:p w:rsidR="00191876" w:rsidRPr="00191876" w:rsidRDefault="00191876" w:rsidP="0019187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>текущую и тематическую оценку;</w:t>
      </w:r>
    </w:p>
    <w:p w:rsidR="00191876" w:rsidRPr="00191876" w:rsidRDefault="00191876" w:rsidP="0019187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>итоговую оценку;</w:t>
      </w:r>
    </w:p>
    <w:p w:rsidR="00191876" w:rsidRPr="00191876" w:rsidRDefault="00191876" w:rsidP="0019187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>промежуточную аттестацию;</w:t>
      </w:r>
    </w:p>
    <w:p w:rsidR="00191876" w:rsidRPr="00191876" w:rsidRDefault="00191876" w:rsidP="0019187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>психолого-педагогическое наблюдение;</w:t>
      </w:r>
    </w:p>
    <w:p w:rsidR="00191876" w:rsidRPr="00191876" w:rsidRDefault="00191876" w:rsidP="0019187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>внутренний мониторинг образовательных достижений обучающихся.</w:t>
      </w:r>
    </w:p>
    <w:p w:rsidR="00191876" w:rsidRPr="00191876" w:rsidRDefault="00191876" w:rsidP="0019187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19187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91876">
        <w:rPr>
          <w:rFonts w:ascii="Times New Roman" w:hAnsi="Times New Roman" w:cs="Times New Roman"/>
          <w:sz w:val="24"/>
          <w:szCs w:val="24"/>
        </w:rPr>
        <w:t xml:space="preserve"> результатов, составляет от одного до двух уроков (не более чем 45 минут каждый).</w:t>
      </w:r>
    </w:p>
    <w:p w:rsidR="00191876" w:rsidRPr="00191876" w:rsidRDefault="00191876" w:rsidP="0019187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191876">
        <w:rPr>
          <w:rFonts w:ascii="Times New Roman" w:hAnsi="Times New Roman" w:cs="Times New Roman"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  <w:proofErr w:type="gramEnd"/>
    </w:p>
    <w:p w:rsidR="00191876" w:rsidRPr="00191876" w:rsidRDefault="00191876" w:rsidP="0019187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году".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b/>
          <w:bCs/>
          <w:color w:val="FF0000"/>
          <w:sz w:val="24"/>
          <w:szCs w:val="24"/>
        </w:rPr>
      </w:pPr>
      <w:r w:rsidRPr="00191876">
        <w:rPr>
          <w:sz w:val="24"/>
          <w:szCs w:val="24"/>
        </w:rPr>
        <w:t>Особенности формирования, процедуры оценивания и другие положения определены в отдельном локальном акте.</w:t>
      </w:r>
    </w:p>
    <w:p w:rsidR="00191876" w:rsidRPr="00191876" w:rsidRDefault="00191876" w:rsidP="00191876">
      <w:pPr>
        <w:widowControl w:val="0"/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Внешняя оценка включает:</w:t>
      </w:r>
    </w:p>
    <w:p w:rsidR="00191876" w:rsidRPr="00191876" w:rsidRDefault="00191876" w:rsidP="00191876">
      <w:pPr>
        <w:widowControl w:val="0"/>
        <w:tabs>
          <w:tab w:val="left" w:pos="709"/>
          <w:tab w:val="left" w:pos="851"/>
        </w:tabs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независимую оценку качества подготовки 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обучающихся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>;</w:t>
      </w:r>
    </w:p>
    <w:p w:rsidR="00191876" w:rsidRPr="00191876" w:rsidRDefault="00191876" w:rsidP="00191876">
      <w:pPr>
        <w:widowControl w:val="0"/>
        <w:tabs>
          <w:tab w:val="left" w:pos="709"/>
          <w:tab w:val="left" w:pos="851"/>
        </w:tabs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итоговую аттестацию.</w:t>
      </w:r>
    </w:p>
    <w:p w:rsidR="00191876" w:rsidRPr="00191876" w:rsidRDefault="00191876" w:rsidP="00191876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>Национальные сопоставительные исследования качества общего образования,</w:t>
      </w:r>
    </w:p>
    <w:p w:rsidR="00191876" w:rsidRPr="00191876" w:rsidRDefault="00191876" w:rsidP="00191876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>Всероссийские проверочные работы,</w:t>
      </w:r>
    </w:p>
    <w:p w:rsidR="00191876" w:rsidRPr="00191876" w:rsidRDefault="00191876" w:rsidP="00191876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>Международные сопоставительные исследования качества общего образования</w:t>
      </w:r>
    </w:p>
    <w:p w:rsidR="00191876" w:rsidRPr="00191876" w:rsidRDefault="00191876" w:rsidP="00191876">
      <w:pPr>
        <w:widowControl w:val="0"/>
        <w:tabs>
          <w:tab w:val="left" w:pos="709"/>
          <w:tab w:val="left" w:pos="851"/>
        </w:tabs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 В соответствии с ФГОС СОО система оценки образовательной организации реализует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системно-деятельностный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>, уровневый и комплексный подходы к оценке образовательных достижений.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>Системно-деятельностный</w:t>
      </w:r>
      <w:proofErr w:type="spellEnd"/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 xml:space="preserve"> подход 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к оценке образовательных 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деятельностной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форме.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 </w:t>
      </w:r>
      <w:r>
        <w:rPr>
          <w:rFonts w:ascii="Times New Roman" w:eastAsia="SchoolBookSanPin" w:hAnsi="Times New Roman" w:cs="Times New Roman"/>
          <w:sz w:val="24"/>
          <w:szCs w:val="24"/>
        </w:rPr>
        <w:tab/>
      </w: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 xml:space="preserve">Уровневый подход 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служит важнейшей основой для организации индивидуальной работы с 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обучающимися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>. Он реализуется как по отношению к содержанию оценки, так и к представлению и интерпретации результатов измерений.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Уровневый подход реализуется за счёт фиксации различных уровней достижения 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обучающимися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планируемых результатов. Достижение базового уровня свидетельствует о способности 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обучающихся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 xml:space="preserve">Комплексный подход 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к оценке образовательных достижений реализуется 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через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>:</w:t>
      </w:r>
    </w:p>
    <w:p w:rsidR="00191876" w:rsidRPr="00191876" w:rsidRDefault="00191876" w:rsidP="001918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оценку предметных и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метапредметных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результатов;</w:t>
      </w:r>
    </w:p>
    <w:p w:rsidR="00191876" w:rsidRDefault="00191876" w:rsidP="001918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использование комплекса оценочных процедур для выявления динамики индивидуальных образовательных достижений обучающихся и для итоговой оценки;</w:t>
      </w:r>
    </w:p>
    <w:p w:rsidR="00191876" w:rsidRPr="00191876" w:rsidRDefault="00191876" w:rsidP="001918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использование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191876" w:rsidRPr="00191876" w:rsidRDefault="00191876" w:rsidP="001918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использование разнообразных методов и форм оценки, взаимно дополняющих друг друга, в том числе оценок проектов, практических, исследовательских, творческих работ, наблюдения;</w:t>
      </w:r>
    </w:p>
    <w:p w:rsidR="00191876" w:rsidRPr="00191876" w:rsidRDefault="00191876" w:rsidP="001918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взаимооценка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>);</w:t>
      </w:r>
    </w:p>
    <w:p w:rsidR="00191876" w:rsidRPr="00191876" w:rsidRDefault="00191876" w:rsidP="001918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использование мониторинга динамических показателей освоения умений и знаний, в том числе формируемых с использованием информационно-коммуникационных (цифровых) технологий.</w:t>
      </w:r>
      <w:r w:rsidRPr="00191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>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Достижение личностных результатов не 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1876">
        <w:rPr>
          <w:rFonts w:ascii="Times New Roman" w:hAnsi="Times New Roman" w:cs="Times New Roman"/>
          <w:sz w:val="24"/>
          <w:szCs w:val="24"/>
        </w:rPr>
        <w:t xml:space="preserve">Во внутреннем мониторинге возможна оценка </w:t>
      </w:r>
      <w:proofErr w:type="spellStart"/>
      <w:r w:rsidRPr="0019187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91876">
        <w:rPr>
          <w:rFonts w:ascii="Times New Roman" w:hAnsi="Times New Roman" w:cs="Times New Roman"/>
          <w:sz w:val="24"/>
          <w:szCs w:val="24"/>
        </w:rPr>
        <w:t xml:space="preserve"> отдельных личностных результатов, проявляющихся в участии обучающихся в общественно значимых мероприятиях федерального, регионального, муниципального, школьного уровней; в соблюдении норм и правил, установленных в общеобразовательной организации; в ценностно-смысловых установках обучающихся, формируемых средствами учебных предметов; в ответственности за результаты обучения; способности делать осознанный выбор своей образовательной траектории, в том числе выбор профессии.</w:t>
      </w:r>
      <w:proofErr w:type="gramEnd"/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Оценка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метапредметных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учебных действий.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Формирование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метапредметных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результатов обеспечивается комплексом освоения 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lastRenderedPageBreak/>
        <w:t>программ учебных предметов и внеурочной деятельности.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Основным объектом оценки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метапредметных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результатов является: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освоение 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обучающимися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универсальных учебных действий (регулятивных, познавательных, коммуникативных);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овладение навыками учебно-исследовательской, проектной и социальной деятельности. 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Оценка достижения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метапредметных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может строиться на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межпредметной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основе и включать диагностические материалы по оценке читательской, </w:t>
      </w:r>
      <w:proofErr w:type="spellStart"/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, математической, цифровой, финансовой грамотности,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сформированности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регулятивных, коммуникативных и познавательных универсальных учебных действий.</w:t>
      </w:r>
    </w:p>
    <w:p w:rsidR="00191876" w:rsidRPr="00191876" w:rsidRDefault="00191876" w:rsidP="00191876">
      <w:pPr>
        <w:widowControl w:val="0"/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Формы оценки: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для проверки читательской грамотности – письменная работа на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межпредметной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основе;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для проверки цифровой грамотности – практическая работа в сочетании с письменной (компьютеризованной) частью;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для проверки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сформированности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регулятивных,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Каждый из перечисленных видов диагностики проводится с периодичностью не менее чем один раз в два года.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Групповые и (или) индивидуальные учебные исследования и проекты (далее вместе – проект) выполняются обучающимся в рамках одного из учебных предметов или на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межпредметной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 </w:t>
      </w:r>
      <w:proofErr w:type="gramEnd"/>
    </w:p>
    <w:p w:rsidR="00191876" w:rsidRPr="00191876" w:rsidRDefault="00191876" w:rsidP="00191876">
      <w:pPr>
        <w:widowControl w:val="0"/>
        <w:spacing w:after="0" w:line="240" w:lineRule="auto"/>
        <w:ind w:firstLine="708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Выбор темы проекта осуществляется 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обучающимися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>.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Результатом проекта является одна из следующих работ: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материальный объект, макет, иное конструкторское изделие;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отчётные материалы по социальному проекту.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Требования к организации проектной деятельности, к содержанию и направленности проекта разрабатываются образовательной организацией. 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Проект оценивается по критериям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сформированности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>: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познавательных универсальных учебных действий, включающих способность к самостоятельному приобретению знаний и решению проблем, умение 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поставить проблему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и выбрать способы её решения, в том числе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lastRenderedPageBreak/>
        <w:t>других;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191876" w:rsidRPr="00191876" w:rsidRDefault="00191876" w:rsidP="00191876">
      <w:pPr>
        <w:widowControl w:val="0"/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коммуникативных универсальных учебных действий: умение ясно изложить и оформить выполненную работу, представить её результаты,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аргументированно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ответить на вопросы.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b/>
          <w:bCs/>
          <w:sz w:val="24"/>
          <w:szCs w:val="24"/>
        </w:rPr>
        <w:t xml:space="preserve">Оценка </w:t>
      </w:r>
      <w:proofErr w:type="spellStart"/>
      <w:r w:rsidRPr="00191876">
        <w:rPr>
          <w:b/>
          <w:bCs/>
          <w:sz w:val="24"/>
          <w:szCs w:val="24"/>
        </w:rPr>
        <w:t>метапредметных</w:t>
      </w:r>
      <w:proofErr w:type="spellEnd"/>
      <w:r w:rsidRPr="00191876">
        <w:rPr>
          <w:b/>
          <w:bCs/>
          <w:sz w:val="24"/>
          <w:szCs w:val="24"/>
        </w:rPr>
        <w:t xml:space="preserve"> результатов</w:t>
      </w:r>
      <w:r w:rsidRPr="00191876">
        <w:rPr>
          <w:sz w:val="24"/>
          <w:szCs w:val="24"/>
        </w:rPr>
        <w:t xml:space="preserve"> представляет собой оценку достижения планируемых результатов освоения ООП СОО, которые отражают совокупность познавательных, коммуникативных и регулятивных универсальных учебных действий.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Формирование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Основным объектом оценки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результатов:</w:t>
      </w:r>
    </w:p>
    <w:p w:rsidR="00191876" w:rsidRPr="00191876" w:rsidRDefault="00191876" w:rsidP="00191876">
      <w:pPr>
        <w:pStyle w:val="a4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 xml:space="preserve">освоение </w:t>
      </w:r>
      <w:proofErr w:type="gramStart"/>
      <w:r w:rsidRPr="00191876">
        <w:rPr>
          <w:sz w:val="24"/>
          <w:szCs w:val="24"/>
        </w:rPr>
        <w:t>обучающимися</w:t>
      </w:r>
      <w:proofErr w:type="gramEnd"/>
      <w:r w:rsidRPr="00191876">
        <w:rPr>
          <w:sz w:val="24"/>
          <w:szCs w:val="24"/>
        </w:rPr>
        <w:t xml:space="preserve"> </w:t>
      </w:r>
      <w:proofErr w:type="spellStart"/>
      <w:r w:rsidRPr="00191876">
        <w:rPr>
          <w:sz w:val="24"/>
          <w:szCs w:val="24"/>
        </w:rPr>
        <w:t>межпредметных</w:t>
      </w:r>
      <w:proofErr w:type="spellEnd"/>
      <w:r w:rsidRPr="00191876">
        <w:rPr>
          <w:sz w:val="24"/>
          <w:szCs w:val="24"/>
        </w:rPr>
        <w:t xml:space="preserve"> понятий и универсальных учебных действий (регулятивных, познавательных, коммуникативных);</w:t>
      </w:r>
    </w:p>
    <w:p w:rsidR="00191876" w:rsidRPr="00191876" w:rsidRDefault="00191876" w:rsidP="00191876">
      <w:pPr>
        <w:pStyle w:val="a4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191876" w:rsidRPr="00191876" w:rsidRDefault="00191876" w:rsidP="00191876">
      <w:pPr>
        <w:pStyle w:val="a4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>овладение навыками учебно-исследовательской, проектной и социальной деятельности.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Оценка достижения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191876">
        <w:rPr>
          <w:sz w:val="24"/>
          <w:szCs w:val="24"/>
        </w:rPr>
        <w:t>межпредметной</w:t>
      </w:r>
      <w:proofErr w:type="spellEnd"/>
      <w:r w:rsidRPr="00191876">
        <w:rPr>
          <w:sz w:val="24"/>
          <w:szCs w:val="24"/>
        </w:rPr>
        <w:t xml:space="preserve"> основе и может включать диагностические материалы по оценке читательской, </w:t>
      </w:r>
      <w:proofErr w:type="spellStart"/>
      <w:proofErr w:type="gramStart"/>
      <w:r w:rsidRPr="00191876">
        <w:rPr>
          <w:sz w:val="24"/>
          <w:szCs w:val="24"/>
        </w:rPr>
        <w:t>естественно-научной</w:t>
      </w:r>
      <w:proofErr w:type="spellEnd"/>
      <w:proofErr w:type="gramEnd"/>
      <w:r w:rsidRPr="00191876">
        <w:rPr>
          <w:sz w:val="24"/>
          <w:szCs w:val="24"/>
        </w:rPr>
        <w:t xml:space="preserve">, математической, цифровой, финансовой грамотности, </w:t>
      </w:r>
      <w:proofErr w:type="spellStart"/>
      <w:r w:rsidRPr="00191876">
        <w:rPr>
          <w:sz w:val="24"/>
          <w:szCs w:val="24"/>
        </w:rPr>
        <w:t>сформированности</w:t>
      </w:r>
      <w:proofErr w:type="spellEnd"/>
      <w:r w:rsidRPr="00191876">
        <w:rPr>
          <w:sz w:val="24"/>
          <w:szCs w:val="24"/>
        </w:rPr>
        <w:t xml:space="preserve"> регулятивных, коммуникативных и познавательных универсальных учебных действий.</w:t>
      </w:r>
    </w:p>
    <w:p w:rsidR="00191876" w:rsidRPr="00191876" w:rsidRDefault="00191876" w:rsidP="00191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b/>
          <w:bCs/>
          <w:sz w:val="24"/>
          <w:szCs w:val="24"/>
        </w:rPr>
        <w:t>Формы оценки</w:t>
      </w:r>
      <w:r w:rsidRPr="001918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1876" w:rsidRPr="00191876" w:rsidRDefault="00191876" w:rsidP="0019187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 xml:space="preserve">для проверки читательской грамотности - письменная работа на </w:t>
      </w:r>
      <w:proofErr w:type="spellStart"/>
      <w:r w:rsidRPr="00191876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191876">
        <w:rPr>
          <w:rFonts w:ascii="Times New Roman" w:hAnsi="Times New Roman" w:cs="Times New Roman"/>
          <w:sz w:val="24"/>
          <w:szCs w:val="24"/>
        </w:rPr>
        <w:t xml:space="preserve"> основе;</w:t>
      </w:r>
    </w:p>
    <w:p w:rsidR="00191876" w:rsidRPr="00191876" w:rsidRDefault="00191876" w:rsidP="00191876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>для проверки цифровой грамотности - практическая работа в сочетании с письменной (компьютеризованной) частью;</w:t>
      </w:r>
    </w:p>
    <w:p w:rsidR="00191876" w:rsidRPr="00191876" w:rsidRDefault="00191876" w:rsidP="00191876">
      <w:pPr>
        <w:pStyle w:val="a4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 xml:space="preserve">для проверки </w:t>
      </w:r>
      <w:proofErr w:type="spellStart"/>
      <w:r w:rsidRPr="00191876">
        <w:rPr>
          <w:sz w:val="24"/>
          <w:szCs w:val="24"/>
        </w:rPr>
        <w:t>сформированности</w:t>
      </w:r>
      <w:proofErr w:type="spellEnd"/>
      <w:r w:rsidRPr="00191876">
        <w:rPr>
          <w:sz w:val="24"/>
          <w:szCs w:val="24"/>
        </w:rPr>
        <w:t xml:space="preserve"> регулятивных, коммуникативных и познавательных универсальных учебных действий - экспертная оценка процесса и результатов выполнения групповых и (или) индивидуальных учебных исследований и проектов.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Каждый из перечисленных видов диагностики проводится с периодичностью не менее чем один раз в два года.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proofErr w:type="gramStart"/>
      <w:r w:rsidRPr="00191876">
        <w:rPr>
          <w:b/>
          <w:bCs/>
          <w:sz w:val="24"/>
          <w:szCs w:val="24"/>
        </w:rPr>
        <w:t>Групповые и (или) индивидуальные</w:t>
      </w:r>
      <w:r w:rsidRPr="00191876">
        <w:rPr>
          <w:sz w:val="24"/>
          <w:szCs w:val="24"/>
        </w:rPr>
        <w:t xml:space="preserve"> </w:t>
      </w:r>
      <w:r w:rsidRPr="00191876">
        <w:rPr>
          <w:b/>
          <w:bCs/>
          <w:sz w:val="24"/>
          <w:szCs w:val="24"/>
        </w:rPr>
        <w:t>учебные исследования и проекты</w:t>
      </w:r>
      <w:r w:rsidRPr="00191876">
        <w:rPr>
          <w:sz w:val="24"/>
          <w:szCs w:val="24"/>
        </w:rPr>
        <w:t xml:space="preserve"> (далее вместе - проект) выполняются обучающимся в рамках одного из учебных предметов или на </w:t>
      </w:r>
      <w:proofErr w:type="spellStart"/>
      <w:r w:rsidRPr="00191876">
        <w:rPr>
          <w:sz w:val="24"/>
          <w:szCs w:val="24"/>
        </w:rPr>
        <w:t>межпредметной</w:t>
      </w:r>
      <w:proofErr w:type="spellEnd"/>
      <w:r w:rsidRPr="00191876">
        <w:rPr>
          <w:sz w:val="24"/>
          <w:szCs w:val="24"/>
        </w:rPr>
        <w:t xml:space="preserve"> основе с целью демонстрации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  <w:proofErr w:type="gramEnd"/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lastRenderedPageBreak/>
        <w:t xml:space="preserve">Выбор темы проекта осуществляется </w:t>
      </w:r>
      <w:proofErr w:type="gramStart"/>
      <w:r w:rsidRPr="00191876">
        <w:rPr>
          <w:sz w:val="24"/>
          <w:szCs w:val="24"/>
        </w:rPr>
        <w:t>обучающимися</w:t>
      </w:r>
      <w:proofErr w:type="gramEnd"/>
      <w:r w:rsidRPr="00191876">
        <w:rPr>
          <w:sz w:val="24"/>
          <w:szCs w:val="24"/>
        </w:rPr>
        <w:t>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Результатом проекта является одна из следующих работ:</w:t>
      </w:r>
    </w:p>
    <w:p w:rsidR="00191876" w:rsidRPr="00191876" w:rsidRDefault="00191876" w:rsidP="00191876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191876" w:rsidRPr="00191876" w:rsidRDefault="00191876" w:rsidP="00191876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191876" w:rsidRPr="00191876" w:rsidRDefault="00191876" w:rsidP="00191876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>материальный объект, макет, иное конструкторское изделие;</w:t>
      </w:r>
    </w:p>
    <w:p w:rsidR="00191876" w:rsidRPr="00191876" w:rsidRDefault="00191876" w:rsidP="00191876">
      <w:pPr>
        <w:pStyle w:val="a4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>отчетные материалы по социальному проекту.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Требования к организации проектной деятельности, к содержанию и направленности проекта определены локальным нормативным актом.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Проект оценивается по следующим критериям:</w:t>
      </w:r>
    </w:p>
    <w:p w:rsidR="00191876" w:rsidRPr="00191876" w:rsidRDefault="00191876" w:rsidP="00191876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 w:rsidRPr="00191876">
        <w:rPr>
          <w:sz w:val="24"/>
          <w:szCs w:val="24"/>
        </w:rPr>
        <w:t>сформированность</w:t>
      </w:r>
      <w:proofErr w:type="spellEnd"/>
      <w:r w:rsidRPr="00191876">
        <w:rPr>
          <w:sz w:val="24"/>
          <w:szCs w:val="24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</w:t>
      </w:r>
      <w:proofErr w:type="gramStart"/>
      <w:r w:rsidRPr="00191876">
        <w:rPr>
          <w:sz w:val="24"/>
          <w:szCs w:val="24"/>
        </w:rPr>
        <w:t>поставить проблему</w:t>
      </w:r>
      <w:proofErr w:type="gramEnd"/>
      <w:r w:rsidRPr="00191876">
        <w:rPr>
          <w:sz w:val="24"/>
          <w:szCs w:val="24"/>
        </w:rPr>
        <w:t xml:space="preserve">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191876" w:rsidRPr="00191876" w:rsidRDefault="00191876" w:rsidP="00191876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 w:rsidRPr="00191876">
        <w:rPr>
          <w:sz w:val="24"/>
          <w:szCs w:val="24"/>
        </w:rPr>
        <w:t>сформированность</w:t>
      </w:r>
      <w:proofErr w:type="spellEnd"/>
      <w:r w:rsidRPr="00191876">
        <w:rPr>
          <w:sz w:val="24"/>
          <w:szCs w:val="24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191876" w:rsidRPr="00191876" w:rsidRDefault="00191876" w:rsidP="00191876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 w:rsidRPr="00191876">
        <w:rPr>
          <w:sz w:val="24"/>
          <w:szCs w:val="24"/>
        </w:rPr>
        <w:t>сформированность</w:t>
      </w:r>
      <w:proofErr w:type="spellEnd"/>
      <w:r w:rsidRPr="00191876">
        <w:rPr>
          <w:sz w:val="24"/>
          <w:szCs w:val="24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191876" w:rsidRPr="00191876" w:rsidRDefault="00191876" w:rsidP="00191876">
      <w:pPr>
        <w:pStyle w:val="a4"/>
        <w:numPr>
          <w:ilvl w:val="0"/>
          <w:numId w:val="5"/>
        </w:numPr>
        <w:spacing w:line="240" w:lineRule="auto"/>
        <w:rPr>
          <w:sz w:val="24"/>
          <w:szCs w:val="24"/>
        </w:rPr>
      </w:pPr>
      <w:proofErr w:type="spellStart"/>
      <w:r w:rsidRPr="00191876">
        <w:rPr>
          <w:sz w:val="24"/>
          <w:szCs w:val="24"/>
        </w:rPr>
        <w:t>сформированность</w:t>
      </w:r>
      <w:proofErr w:type="spellEnd"/>
      <w:r w:rsidRPr="00191876">
        <w:rPr>
          <w:sz w:val="24"/>
          <w:szCs w:val="24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</w:t>
      </w:r>
      <w:proofErr w:type="spellStart"/>
      <w:r w:rsidRPr="00191876">
        <w:rPr>
          <w:sz w:val="24"/>
          <w:szCs w:val="24"/>
        </w:rPr>
        <w:t>аргументированно</w:t>
      </w:r>
      <w:proofErr w:type="spellEnd"/>
      <w:r w:rsidRPr="00191876">
        <w:rPr>
          <w:sz w:val="24"/>
          <w:szCs w:val="24"/>
        </w:rPr>
        <w:t xml:space="preserve"> ответить на вопросы.</w:t>
      </w:r>
    </w:p>
    <w:p w:rsidR="00191876" w:rsidRPr="00191876" w:rsidRDefault="00191876" w:rsidP="0019187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191876">
        <w:rPr>
          <w:b/>
          <w:bCs/>
          <w:sz w:val="24"/>
          <w:szCs w:val="24"/>
        </w:rPr>
        <w:t xml:space="preserve">Процедуры оценки </w:t>
      </w:r>
      <w:proofErr w:type="spellStart"/>
      <w:r w:rsidRPr="00191876">
        <w:rPr>
          <w:b/>
          <w:bCs/>
          <w:sz w:val="24"/>
          <w:szCs w:val="24"/>
        </w:rPr>
        <w:t>метапредметных</w:t>
      </w:r>
      <w:proofErr w:type="spellEnd"/>
      <w:r w:rsidRPr="00191876">
        <w:rPr>
          <w:b/>
          <w:bCs/>
          <w:sz w:val="24"/>
          <w:szCs w:val="24"/>
        </w:rPr>
        <w:t xml:space="preserve"> результатов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Содержание и периодичность </w:t>
      </w:r>
      <w:proofErr w:type="spellStart"/>
      <w:r w:rsidRPr="00191876">
        <w:rPr>
          <w:sz w:val="24"/>
          <w:szCs w:val="24"/>
        </w:rPr>
        <w:t>внутришкольного</w:t>
      </w:r>
      <w:proofErr w:type="spellEnd"/>
      <w:r w:rsidRPr="00191876">
        <w:rPr>
          <w:sz w:val="24"/>
          <w:szCs w:val="24"/>
        </w:rPr>
        <w:t xml:space="preserve"> мониторинга по оценке достижения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результатов*: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2"/>
        <w:gridCol w:w="2065"/>
        <w:gridCol w:w="2119"/>
        <w:gridCol w:w="3155"/>
      </w:tblGrid>
      <w:tr w:rsidR="00191876" w:rsidRPr="00191876" w:rsidTr="00A32571">
        <w:tc>
          <w:tcPr>
            <w:tcW w:w="1166" w:type="pct"/>
            <w:vMerge w:val="restart"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079" w:type="pct"/>
            <w:vMerge w:val="restart"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10 класс</w:t>
            </w:r>
          </w:p>
        </w:tc>
        <w:tc>
          <w:tcPr>
            <w:tcW w:w="1648" w:type="pct"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11 класс</w:t>
            </w:r>
          </w:p>
        </w:tc>
      </w:tr>
      <w:tr w:rsidR="00191876" w:rsidRPr="00191876" w:rsidTr="00A32571">
        <w:tc>
          <w:tcPr>
            <w:tcW w:w="1166" w:type="pct"/>
            <w:vMerge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79" w:type="pct"/>
            <w:vMerge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55" w:type="pct"/>
            <w:gridSpan w:val="2"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jc w:val="center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Форма мониторинга, месяц</w:t>
            </w:r>
          </w:p>
        </w:tc>
      </w:tr>
      <w:tr w:rsidR="00191876" w:rsidRPr="00191876" w:rsidTr="00A32571">
        <w:trPr>
          <w:trHeight w:val="2399"/>
        </w:trPr>
        <w:tc>
          <w:tcPr>
            <w:tcW w:w="1166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191876">
              <w:rPr>
                <w:sz w:val="24"/>
                <w:szCs w:val="24"/>
              </w:rPr>
              <w:t>Внутришкольный</w:t>
            </w:r>
            <w:proofErr w:type="spellEnd"/>
            <w:r w:rsidRPr="00191876">
              <w:rPr>
                <w:sz w:val="24"/>
                <w:szCs w:val="24"/>
              </w:rPr>
              <w:t xml:space="preserve"> мониторинг «Оценка </w:t>
            </w:r>
            <w:proofErr w:type="spellStart"/>
            <w:r w:rsidRPr="00191876">
              <w:rPr>
                <w:sz w:val="24"/>
                <w:szCs w:val="24"/>
              </w:rPr>
              <w:t>метапредметных</w:t>
            </w:r>
            <w:proofErr w:type="spellEnd"/>
            <w:r w:rsidRPr="00191876">
              <w:rPr>
                <w:sz w:val="24"/>
                <w:szCs w:val="24"/>
              </w:rPr>
              <w:t xml:space="preserve"> результатов»</w:t>
            </w:r>
          </w:p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79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107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Апрель</w:t>
            </w:r>
          </w:p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 xml:space="preserve">Оценка читательской грамотности. Письменная работа на </w:t>
            </w:r>
            <w:proofErr w:type="spellStart"/>
            <w:r w:rsidRPr="00191876">
              <w:rPr>
                <w:sz w:val="24"/>
                <w:szCs w:val="24"/>
              </w:rPr>
              <w:t>межпредметной</w:t>
            </w:r>
            <w:proofErr w:type="spellEnd"/>
            <w:r w:rsidRPr="00191876">
              <w:rPr>
                <w:sz w:val="24"/>
                <w:szCs w:val="24"/>
              </w:rPr>
              <w:t xml:space="preserve"> основе.</w:t>
            </w:r>
          </w:p>
        </w:tc>
        <w:tc>
          <w:tcPr>
            <w:tcW w:w="1648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Декабрь</w:t>
            </w:r>
          </w:p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Проверка цифровой грамотности. Практическая работа в сочетании с письменной (компьютеризированной) частью</w:t>
            </w:r>
          </w:p>
        </w:tc>
      </w:tr>
      <w:tr w:rsidR="00191876" w:rsidRPr="00191876" w:rsidTr="00A32571">
        <w:trPr>
          <w:trHeight w:val="2399"/>
        </w:trPr>
        <w:tc>
          <w:tcPr>
            <w:tcW w:w="1166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lastRenderedPageBreak/>
              <w:t>Индивидуальные учебные исследования и проекты</w:t>
            </w:r>
          </w:p>
        </w:tc>
        <w:tc>
          <w:tcPr>
            <w:tcW w:w="1079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107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48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 xml:space="preserve">Апрель </w:t>
            </w:r>
          </w:p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 xml:space="preserve">Защита </w:t>
            </w:r>
            <w:proofErr w:type="gramStart"/>
            <w:r w:rsidRPr="00191876">
              <w:rPr>
                <w:sz w:val="24"/>
                <w:szCs w:val="24"/>
              </w:rPr>
              <w:t>индивидуального проекта</w:t>
            </w:r>
            <w:proofErr w:type="gramEnd"/>
          </w:p>
        </w:tc>
      </w:tr>
    </w:tbl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*По решению педагогического совета формы и сроки мониторинга по оценке достижения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 могут быть изменены, также возможно привлечение сторонних организаций для проведения независимой оценки.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Административный </w:t>
      </w:r>
      <w:proofErr w:type="gramStart"/>
      <w:r w:rsidRPr="00191876">
        <w:rPr>
          <w:sz w:val="24"/>
          <w:szCs w:val="24"/>
        </w:rPr>
        <w:t>контроль за</w:t>
      </w:r>
      <w:proofErr w:type="gramEnd"/>
      <w:r w:rsidRPr="00191876">
        <w:rPr>
          <w:sz w:val="24"/>
          <w:szCs w:val="24"/>
        </w:rPr>
        <w:t xml:space="preserve"> достижением планируемых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 проводится один раз за учебный год во всех классах, задания для формирования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 включены в содержание уроков, курсов, в том числе внеурочной деятельности. Учитель проводит оценку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</w:t>
      </w:r>
      <w:proofErr w:type="gramStart"/>
      <w:r w:rsidRPr="00191876">
        <w:rPr>
          <w:sz w:val="24"/>
          <w:szCs w:val="24"/>
        </w:rPr>
        <w:t>обучающегося</w:t>
      </w:r>
      <w:proofErr w:type="gramEnd"/>
      <w:r w:rsidRPr="00191876">
        <w:rPr>
          <w:sz w:val="24"/>
          <w:szCs w:val="24"/>
        </w:rPr>
        <w:t xml:space="preserve">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В качестве инструментария используются диагностические материалы по оценке читательской и цифровой грамотности, </w:t>
      </w:r>
      <w:proofErr w:type="spellStart"/>
      <w:r w:rsidRPr="00191876">
        <w:rPr>
          <w:sz w:val="24"/>
          <w:szCs w:val="24"/>
        </w:rPr>
        <w:t>сформированности</w:t>
      </w:r>
      <w:proofErr w:type="spellEnd"/>
      <w:r w:rsidRPr="00191876">
        <w:rPr>
          <w:sz w:val="24"/>
          <w:szCs w:val="24"/>
        </w:rPr>
        <w:t xml:space="preserve"> регулятивных, коммуникативных и познавательных учебных действий.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proofErr w:type="gramStart"/>
      <w:r w:rsidRPr="00191876">
        <w:rPr>
          <w:sz w:val="24"/>
          <w:szCs w:val="24"/>
        </w:rPr>
        <w:t>Возможно</w:t>
      </w:r>
      <w:proofErr w:type="gramEnd"/>
      <w:r w:rsidRPr="00191876">
        <w:rPr>
          <w:sz w:val="24"/>
          <w:szCs w:val="24"/>
        </w:rPr>
        <w:t xml:space="preserve"> использовать диагностические материалы с сайтов*:</w:t>
      </w:r>
    </w:p>
    <w:p w:rsidR="00191876" w:rsidRPr="00191876" w:rsidRDefault="00191876" w:rsidP="00191876">
      <w:pPr>
        <w:pStyle w:val="a4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 xml:space="preserve">Электронный банк заданий для оценки функциональной грамотности </w:t>
      </w:r>
      <w:hyperlink r:id="rId6" w:history="1">
        <w:r w:rsidRPr="00191876">
          <w:rPr>
            <w:rStyle w:val="a3"/>
            <w:sz w:val="24"/>
            <w:szCs w:val="24"/>
          </w:rPr>
          <w:t>https://fg.resh.edu.ru/</w:t>
        </w:r>
      </w:hyperlink>
      <w:r w:rsidRPr="00191876">
        <w:rPr>
          <w:sz w:val="24"/>
          <w:szCs w:val="24"/>
        </w:rPr>
        <w:t xml:space="preserve"> , </w:t>
      </w:r>
    </w:p>
    <w:p w:rsidR="00191876" w:rsidRPr="00191876" w:rsidRDefault="00191876" w:rsidP="00191876">
      <w:pPr>
        <w:pStyle w:val="a4"/>
        <w:numPr>
          <w:ilvl w:val="0"/>
          <w:numId w:val="6"/>
        </w:numPr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ФИОКО - Открытые задания </w:t>
      </w:r>
    </w:p>
    <w:p w:rsidR="00191876" w:rsidRPr="00191876" w:rsidRDefault="00191876" w:rsidP="00191876">
      <w:pPr>
        <w:pStyle w:val="a4"/>
        <w:numPr>
          <w:ilvl w:val="0"/>
          <w:numId w:val="6"/>
        </w:numPr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*Список банка заданий может быть расширен по решению педагогического совета.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b/>
          <w:bCs/>
          <w:sz w:val="24"/>
          <w:szCs w:val="24"/>
        </w:rPr>
      </w:pP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На основании мониторингов, указанных в разделе «Процедуры оценки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результатов», и собственных наблюдений классным руководителем и/или ответственным лицом, проводящим мониторинг, заполняется лист </w:t>
      </w:r>
      <w:proofErr w:type="spellStart"/>
      <w:r w:rsidRPr="00191876">
        <w:rPr>
          <w:sz w:val="24"/>
          <w:szCs w:val="24"/>
        </w:rPr>
        <w:t>сформированности</w:t>
      </w:r>
      <w:proofErr w:type="spellEnd"/>
      <w:r w:rsidRPr="00191876">
        <w:rPr>
          <w:sz w:val="24"/>
          <w:szCs w:val="24"/>
        </w:rPr>
        <w:t xml:space="preserve">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 (форма является Приложением к ООП): анализ овладения теми или иными универсальными учебными действиями.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2 балла – умение сформировано полностью,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1 балл – умение сформировано частично,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0 – умение не сформировано.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При преобладании оценок «2 балла» – 70-100% делается вывод: «</w:t>
      </w:r>
      <w:proofErr w:type="gramStart"/>
      <w:r w:rsidRPr="00191876">
        <w:rPr>
          <w:sz w:val="24"/>
          <w:szCs w:val="24"/>
        </w:rPr>
        <w:t>Обучающийся</w:t>
      </w:r>
      <w:proofErr w:type="gramEnd"/>
      <w:r w:rsidRPr="00191876">
        <w:rPr>
          <w:sz w:val="24"/>
          <w:szCs w:val="24"/>
        </w:rPr>
        <w:t xml:space="preserve"> успешно осваивает </w:t>
      </w:r>
      <w:proofErr w:type="spellStart"/>
      <w:r w:rsidRPr="00191876">
        <w:rPr>
          <w:sz w:val="24"/>
          <w:szCs w:val="24"/>
        </w:rPr>
        <w:t>метапредметные</w:t>
      </w:r>
      <w:proofErr w:type="spellEnd"/>
      <w:r w:rsidRPr="00191876">
        <w:rPr>
          <w:sz w:val="24"/>
          <w:szCs w:val="24"/>
        </w:rPr>
        <w:t xml:space="preserve"> результаты».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При преобладании оценок «1 балл» - 70-100%, при условии 30-0% «2балла» делается вывод: «</w:t>
      </w:r>
      <w:proofErr w:type="gramStart"/>
      <w:r w:rsidRPr="00191876">
        <w:rPr>
          <w:sz w:val="24"/>
          <w:szCs w:val="24"/>
        </w:rPr>
        <w:t>Обучающийся</w:t>
      </w:r>
      <w:proofErr w:type="gramEnd"/>
      <w:r w:rsidRPr="00191876">
        <w:rPr>
          <w:sz w:val="24"/>
          <w:szCs w:val="24"/>
        </w:rPr>
        <w:t xml:space="preserve"> осваивает </w:t>
      </w:r>
      <w:proofErr w:type="spellStart"/>
      <w:r w:rsidRPr="00191876">
        <w:rPr>
          <w:sz w:val="24"/>
          <w:szCs w:val="24"/>
        </w:rPr>
        <w:t>метапредметные</w:t>
      </w:r>
      <w:proofErr w:type="spellEnd"/>
      <w:r w:rsidRPr="00191876">
        <w:rPr>
          <w:sz w:val="24"/>
          <w:szCs w:val="24"/>
        </w:rPr>
        <w:t xml:space="preserve"> результаты».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При преобладании оценок «1 балл» - 70-100%, остальные «0 баллов» делается вывод: «</w:t>
      </w:r>
      <w:proofErr w:type="gramStart"/>
      <w:r w:rsidRPr="00191876">
        <w:rPr>
          <w:sz w:val="24"/>
          <w:szCs w:val="24"/>
        </w:rPr>
        <w:t>Обучающемуся</w:t>
      </w:r>
      <w:proofErr w:type="gramEnd"/>
      <w:r w:rsidRPr="00191876">
        <w:rPr>
          <w:sz w:val="24"/>
          <w:szCs w:val="24"/>
        </w:rPr>
        <w:t xml:space="preserve"> необходима помощь в освоении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результатов».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При преобладании оценок «0 баллов» - 70-100% делается вывод: «</w:t>
      </w:r>
      <w:proofErr w:type="gramStart"/>
      <w:r w:rsidRPr="00191876">
        <w:rPr>
          <w:sz w:val="24"/>
          <w:szCs w:val="24"/>
        </w:rPr>
        <w:t>Обучающийся</w:t>
      </w:r>
      <w:proofErr w:type="gramEnd"/>
      <w:r w:rsidRPr="00191876">
        <w:rPr>
          <w:sz w:val="24"/>
          <w:szCs w:val="24"/>
        </w:rPr>
        <w:t xml:space="preserve"> не осваивает </w:t>
      </w:r>
      <w:proofErr w:type="spellStart"/>
      <w:r w:rsidRPr="00191876">
        <w:rPr>
          <w:sz w:val="24"/>
          <w:szCs w:val="24"/>
        </w:rPr>
        <w:t>метапредметные</w:t>
      </w:r>
      <w:proofErr w:type="spellEnd"/>
      <w:r w:rsidRPr="00191876">
        <w:rPr>
          <w:sz w:val="24"/>
          <w:szCs w:val="24"/>
        </w:rPr>
        <w:t xml:space="preserve"> результаты, необходима коррекция деятельности».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При использовании измерительных материалов с имеющимися критериями оценивания оценка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 проводится на их основе. </w:t>
      </w:r>
    </w:p>
    <w:p w:rsidR="00191876" w:rsidRPr="00191876" w:rsidRDefault="00191876" w:rsidP="00191876">
      <w:pPr>
        <w:widowControl w:val="0"/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Предметные результаты освоения ООП СОО с учётом специфики содержания предметных областей, включающих конкретные учебные предметы, ориентированы на применение 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обучающимися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знаний, умений и навыков в учебных ситуациях и реальных жизненных условиях, а также на успешное обучение.</w:t>
      </w:r>
    </w:p>
    <w:p w:rsidR="00191876" w:rsidRPr="00191876" w:rsidRDefault="00191876" w:rsidP="00191876">
      <w:pPr>
        <w:widowControl w:val="0"/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Оценка предметных результатов представляет собой оценку достижения обучающимися 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планируемых результатов по отдельным учебным предметам. </w:t>
      </w:r>
    </w:p>
    <w:p w:rsidR="00191876" w:rsidRPr="00191876" w:rsidRDefault="00191876" w:rsidP="00191876">
      <w:pPr>
        <w:widowControl w:val="0"/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отвечающих содержанию учебных предметов, в том числе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метапредметных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(познавательных, регулятивных, коммуникативных) действий, а также компетентностей, соответствующих направлениям функциональной грамотности.</w:t>
      </w:r>
    </w:p>
    <w:p w:rsidR="00191876" w:rsidRPr="00191876" w:rsidRDefault="00191876" w:rsidP="00191876">
      <w:pPr>
        <w:widowControl w:val="0"/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Оценка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191876" w:rsidRPr="00191876" w:rsidRDefault="00191876" w:rsidP="00191876">
      <w:pPr>
        <w:widowControl w:val="0"/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Особенности оценки по отдельному учебному предмету фиксируются в приложении к ООП СОО.</w:t>
      </w:r>
    </w:p>
    <w:p w:rsidR="00191876" w:rsidRPr="00191876" w:rsidRDefault="00191876" w:rsidP="0019187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191876">
        <w:rPr>
          <w:b/>
          <w:bCs/>
          <w:sz w:val="24"/>
          <w:szCs w:val="24"/>
        </w:rPr>
        <w:t>Стартовая диагностика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Стартовая диагностика проводится администрацией образовательной организации с целью оценки готовности к обучению на уровне среднего общего образования.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Стартовая диагностика проводится в начале 10 класса и выступает как основа (точка отсчета) для оценки динамики образовательных достижений обучающихся.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Объектом оценки являются: структура мотивации, </w:t>
      </w:r>
      <w:proofErr w:type="spellStart"/>
      <w:r w:rsidRPr="00191876">
        <w:rPr>
          <w:sz w:val="24"/>
          <w:szCs w:val="24"/>
        </w:rPr>
        <w:t>сформированность</w:t>
      </w:r>
      <w:proofErr w:type="spellEnd"/>
      <w:r w:rsidRPr="00191876">
        <w:rPr>
          <w:sz w:val="24"/>
          <w:szCs w:val="24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191876" w:rsidRPr="00191876" w:rsidRDefault="00191876" w:rsidP="0019187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191876">
        <w:rPr>
          <w:b/>
          <w:bCs/>
          <w:sz w:val="24"/>
          <w:szCs w:val="24"/>
        </w:rPr>
        <w:t>Текущая оценка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Текущая оценка может быть формирующей (поддерживающей и направляющей усилия обучающегося, включающей его в самостоятельную оценочную деятельность),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Объектом текущей оценки являются тематические планируемые результаты, </w:t>
      </w:r>
      <w:proofErr w:type="gramStart"/>
      <w:r w:rsidRPr="00191876">
        <w:rPr>
          <w:sz w:val="24"/>
          <w:szCs w:val="24"/>
        </w:rPr>
        <w:t>этапы</w:t>
      </w:r>
      <w:proofErr w:type="gramEnd"/>
      <w:r w:rsidRPr="00191876">
        <w:rPr>
          <w:sz w:val="24"/>
          <w:szCs w:val="24"/>
        </w:rPr>
        <w:t xml:space="preserve"> освоения которых зафиксированы в тематическом планировании по учебному предмету.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191876">
        <w:rPr>
          <w:sz w:val="24"/>
          <w:szCs w:val="24"/>
        </w:rPr>
        <w:t>о-</w:t>
      </w:r>
      <w:proofErr w:type="gramEnd"/>
      <w:r w:rsidRPr="00191876">
        <w:rPr>
          <w:sz w:val="24"/>
          <w:szCs w:val="24"/>
        </w:rPr>
        <w:t xml:space="preserve"> и </w:t>
      </w:r>
      <w:proofErr w:type="spellStart"/>
      <w:r w:rsidRPr="00191876">
        <w:rPr>
          <w:sz w:val="24"/>
          <w:szCs w:val="24"/>
        </w:rPr>
        <w:t>взаимооценка</w:t>
      </w:r>
      <w:proofErr w:type="spellEnd"/>
      <w:r w:rsidRPr="00191876">
        <w:rPr>
          <w:sz w:val="24"/>
          <w:szCs w:val="24"/>
        </w:rPr>
        <w:t>, рефлексия, листы продвижения и другие) с учетом особенностей учебного предмета.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Результаты текущей оценки являются основой для индивидуализации учебного процесса.</w:t>
      </w:r>
    </w:p>
    <w:p w:rsidR="00191876" w:rsidRPr="00191876" w:rsidRDefault="00191876" w:rsidP="0019187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191876">
        <w:rPr>
          <w:b/>
          <w:bCs/>
          <w:sz w:val="24"/>
          <w:szCs w:val="24"/>
        </w:rPr>
        <w:t>Тематическая оценка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Внутренний мониторинг представляет собой следующие процедуры:</w:t>
      </w:r>
    </w:p>
    <w:p w:rsidR="00191876" w:rsidRPr="00191876" w:rsidRDefault="00191876" w:rsidP="00191876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>стартовая диагностика;</w:t>
      </w:r>
    </w:p>
    <w:p w:rsidR="00191876" w:rsidRPr="00191876" w:rsidRDefault="00191876" w:rsidP="00191876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 xml:space="preserve">оценка уровня достижения предметных и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результатов;</w:t>
      </w:r>
    </w:p>
    <w:p w:rsidR="00191876" w:rsidRPr="00191876" w:rsidRDefault="00191876" w:rsidP="00191876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>оценка уровня функциональной грамотности;</w:t>
      </w:r>
    </w:p>
    <w:p w:rsidR="00191876" w:rsidRPr="00191876" w:rsidRDefault="00191876" w:rsidP="00191876">
      <w:pPr>
        <w:pStyle w:val="a4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191876">
        <w:rPr>
          <w:sz w:val="24"/>
          <w:szCs w:val="24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Pr="00191876">
        <w:rPr>
          <w:sz w:val="24"/>
          <w:szCs w:val="24"/>
        </w:rPr>
        <w:t>обучающимися</w:t>
      </w:r>
      <w:proofErr w:type="gramEnd"/>
      <w:r w:rsidRPr="00191876">
        <w:rPr>
          <w:sz w:val="24"/>
          <w:szCs w:val="24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</w:t>
      </w:r>
      <w:r w:rsidRPr="00191876">
        <w:rPr>
          <w:sz w:val="24"/>
          <w:szCs w:val="24"/>
        </w:rPr>
        <w:lastRenderedPageBreak/>
        <w:t>учебного процесса и его индивидуализации и (или) для повышения квалификации педагогического работника.</w:t>
      </w:r>
    </w:p>
    <w:p w:rsidR="00191876" w:rsidRPr="00191876" w:rsidRDefault="00191876" w:rsidP="0019187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191876">
        <w:rPr>
          <w:b/>
          <w:bCs/>
          <w:sz w:val="24"/>
          <w:szCs w:val="24"/>
        </w:rPr>
        <w:t>Процедуры оценки предметных результатов, в том числе комплексных (диагностических) работ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Оценка предметных результатов – часть системы </w:t>
      </w:r>
      <w:proofErr w:type="spellStart"/>
      <w:r w:rsidRPr="00191876">
        <w:rPr>
          <w:sz w:val="24"/>
          <w:szCs w:val="24"/>
        </w:rPr>
        <w:t>внутришкольного</w:t>
      </w:r>
      <w:proofErr w:type="spellEnd"/>
      <w:r w:rsidRPr="00191876">
        <w:rPr>
          <w:sz w:val="24"/>
          <w:szCs w:val="24"/>
        </w:rPr>
        <w:t xml:space="preserve"> контроля и внутренней системы оценки качества образования.  </w:t>
      </w:r>
      <w:proofErr w:type="gramStart"/>
      <w:r w:rsidRPr="00191876">
        <w:rPr>
          <w:sz w:val="24"/>
          <w:szCs w:val="24"/>
        </w:rPr>
        <w:t>Контроль за</w:t>
      </w:r>
      <w:proofErr w:type="gramEnd"/>
      <w:r w:rsidRPr="00191876">
        <w:rPr>
          <w:sz w:val="24"/>
          <w:szCs w:val="24"/>
        </w:rPr>
        <w:t xml:space="preserve">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191876">
        <w:rPr>
          <w:sz w:val="24"/>
          <w:szCs w:val="24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191876">
        <w:rPr>
          <w:sz w:val="24"/>
          <w:szCs w:val="24"/>
        </w:rPr>
        <w:softHyphen/>
        <w:t xml:space="preserve">теля.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Основным инструментом </w:t>
      </w:r>
      <w:proofErr w:type="gramStart"/>
      <w:r w:rsidRPr="00191876">
        <w:rPr>
          <w:sz w:val="24"/>
          <w:szCs w:val="24"/>
        </w:rPr>
        <w:t>контроля за</w:t>
      </w:r>
      <w:proofErr w:type="gramEnd"/>
      <w:r w:rsidRPr="00191876">
        <w:rPr>
          <w:sz w:val="24"/>
          <w:szCs w:val="24"/>
        </w:rPr>
        <w:t xml:space="preserve">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</w:t>
      </w:r>
      <w:proofErr w:type="spellStart"/>
      <w:r w:rsidRPr="00191876">
        <w:rPr>
          <w:sz w:val="24"/>
          <w:szCs w:val="24"/>
        </w:rPr>
        <w:t>минпросвещения</w:t>
      </w:r>
      <w:proofErr w:type="spellEnd"/>
      <w:r w:rsidRPr="00191876">
        <w:rPr>
          <w:sz w:val="24"/>
          <w:szCs w:val="24"/>
        </w:rPr>
        <w:t xml:space="preserve"> РФ №СК-228/03, федеральной службы по надзору в сфере образования и науки №1-169/08-01 от 6.08.2021).    </w:t>
      </w:r>
    </w:p>
    <w:p w:rsidR="00191876" w:rsidRPr="00191876" w:rsidRDefault="00191876" w:rsidP="0019187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</w:p>
    <w:p w:rsidR="00191876" w:rsidRPr="00191876" w:rsidRDefault="00191876" w:rsidP="0019187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191876">
        <w:rPr>
          <w:b/>
          <w:bCs/>
          <w:sz w:val="24"/>
          <w:szCs w:val="24"/>
        </w:rPr>
        <w:t>Примерный перечень оценочных процедур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На основе данного перечня ежегодно осуществляется актуализация.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1"/>
        <w:gridCol w:w="1993"/>
        <w:gridCol w:w="1549"/>
        <w:gridCol w:w="1725"/>
        <w:gridCol w:w="1723"/>
      </w:tblGrid>
      <w:tr w:rsidR="00191876" w:rsidRPr="00191876" w:rsidTr="00A32571">
        <w:tc>
          <w:tcPr>
            <w:tcW w:w="1349" w:type="pct"/>
            <w:vMerge w:val="restart"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041" w:type="pct"/>
            <w:vMerge w:val="restart"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191876">
              <w:rPr>
                <w:sz w:val="24"/>
                <w:szCs w:val="24"/>
              </w:rPr>
              <w:t>Ответственный</w:t>
            </w:r>
            <w:proofErr w:type="gramEnd"/>
            <w:r w:rsidRPr="00191876">
              <w:rPr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Включение в единый график оценочных процедур</w:t>
            </w:r>
          </w:p>
        </w:tc>
        <w:tc>
          <w:tcPr>
            <w:tcW w:w="901" w:type="pct"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10 класс</w:t>
            </w:r>
          </w:p>
        </w:tc>
        <w:tc>
          <w:tcPr>
            <w:tcW w:w="900" w:type="pct"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11 класс</w:t>
            </w:r>
          </w:p>
        </w:tc>
      </w:tr>
      <w:tr w:rsidR="00191876" w:rsidRPr="00191876" w:rsidTr="00A32571">
        <w:tc>
          <w:tcPr>
            <w:tcW w:w="1349" w:type="pct"/>
            <w:vMerge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9" w:type="pct"/>
            <w:vMerge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01" w:type="pct"/>
            <w:gridSpan w:val="2"/>
            <w:shd w:val="clear" w:color="auto" w:fill="auto"/>
            <w:vAlign w:val="center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Примерные формы и сроки проведения</w:t>
            </w:r>
          </w:p>
        </w:tc>
      </w:tr>
      <w:tr w:rsidR="00191876" w:rsidRPr="00191876" w:rsidTr="00A32571">
        <w:tc>
          <w:tcPr>
            <w:tcW w:w="1349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Стартовая педагогическая диагностика</w:t>
            </w:r>
          </w:p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(работы по основным предметам)</w:t>
            </w:r>
          </w:p>
        </w:tc>
        <w:tc>
          <w:tcPr>
            <w:tcW w:w="1041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proofErr w:type="spellStart"/>
            <w:r w:rsidRPr="00191876">
              <w:rPr>
                <w:sz w:val="24"/>
                <w:szCs w:val="24"/>
              </w:rPr>
              <w:t>Адм</w:t>
            </w:r>
            <w:proofErr w:type="spellEnd"/>
            <w:r w:rsidRPr="00191876">
              <w:rPr>
                <w:sz w:val="24"/>
                <w:szCs w:val="24"/>
              </w:rPr>
              <w:t>.</w:t>
            </w:r>
          </w:p>
        </w:tc>
        <w:tc>
          <w:tcPr>
            <w:tcW w:w="809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+</w:t>
            </w:r>
          </w:p>
        </w:tc>
        <w:tc>
          <w:tcPr>
            <w:tcW w:w="901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Сентябрь</w:t>
            </w:r>
          </w:p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Русский язык, математика, предметы по выбору сдачи ГИА</w:t>
            </w:r>
          </w:p>
        </w:tc>
        <w:tc>
          <w:tcPr>
            <w:tcW w:w="900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</w:tr>
      <w:tr w:rsidR="00191876" w:rsidRPr="00191876" w:rsidTr="00A32571">
        <w:tc>
          <w:tcPr>
            <w:tcW w:w="1349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Стартовая педагогическая диагностика (входная к.р.) по инициативе учителя</w:t>
            </w:r>
          </w:p>
        </w:tc>
        <w:tc>
          <w:tcPr>
            <w:tcW w:w="1041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Учитель</w:t>
            </w:r>
          </w:p>
        </w:tc>
        <w:tc>
          <w:tcPr>
            <w:tcW w:w="809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-</w:t>
            </w:r>
          </w:p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 xml:space="preserve">Сентябрь </w:t>
            </w:r>
          </w:p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</w:tr>
      <w:tr w:rsidR="00191876" w:rsidRPr="00191876" w:rsidTr="00A32571">
        <w:tc>
          <w:tcPr>
            <w:tcW w:w="1349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041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Учитель</w:t>
            </w:r>
          </w:p>
        </w:tc>
        <w:tc>
          <w:tcPr>
            <w:tcW w:w="809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-</w:t>
            </w:r>
          </w:p>
        </w:tc>
        <w:tc>
          <w:tcPr>
            <w:tcW w:w="901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Ежедневно по всем предметам</w:t>
            </w:r>
          </w:p>
        </w:tc>
        <w:tc>
          <w:tcPr>
            <w:tcW w:w="900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Ежедневно по всем предметам</w:t>
            </w:r>
          </w:p>
        </w:tc>
      </w:tr>
      <w:tr w:rsidR="00191876" w:rsidRPr="00191876" w:rsidTr="00A32571">
        <w:tc>
          <w:tcPr>
            <w:tcW w:w="1349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Тематический контроль</w:t>
            </w:r>
          </w:p>
        </w:tc>
        <w:tc>
          <w:tcPr>
            <w:tcW w:w="1041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Учитель</w:t>
            </w:r>
          </w:p>
        </w:tc>
        <w:tc>
          <w:tcPr>
            <w:tcW w:w="809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-</w:t>
            </w:r>
          </w:p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01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В соответствии с КТП и РП</w:t>
            </w:r>
          </w:p>
        </w:tc>
        <w:tc>
          <w:tcPr>
            <w:tcW w:w="900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В соответствии с КТП и РП</w:t>
            </w:r>
          </w:p>
        </w:tc>
      </w:tr>
      <w:tr w:rsidR="00191876" w:rsidRPr="00191876" w:rsidTr="00A32571">
        <w:tc>
          <w:tcPr>
            <w:tcW w:w="1349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lastRenderedPageBreak/>
              <w:t xml:space="preserve">ВШК </w:t>
            </w:r>
          </w:p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Оценка предметных результатов.</w:t>
            </w:r>
          </w:p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Диагностические работы (</w:t>
            </w:r>
            <w:proofErr w:type="gramStart"/>
            <w:r w:rsidRPr="00191876">
              <w:rPr>
                <w:sz w:val="24"/>
                <w:szCs w:val="24"/>
              </w:rPr>
              <w:t>Административная</w:t>
            </w:r>
            <w:proofErr w:type="gramEnd"/>
            <w:r w:rsidRPr="00191876">
              <w:rPr>
                <w:sz w:val="24"/>
                <w:szCs w:val="24"/>
              </w:rPr>
              <w:t xml:space="preserve"> к.р.)</w:t>
            </w:r>
          </w:p>
        </w:tc>
        <w:tc>
          <w:tcPr>
            <w:tcW w:w="1041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proofErr w:type="spellStart"/>
            <w:r w:rsidRPr="00191876">
              <w:rPr>
                <w:sz w:val="24"/>
                <w:szCs w:val="24"/>
              </w:rPr>
              <w:t>Адм</w:t>
            </w:r>
            <w:proofErr w:type="spellEnd"/>
            <w:r w:rsidRPr="0019187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09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+</w:t>
            </w:r>
          </w:p>
        </w:tc>
        <w:tc>
          <w:tcPr>
            <w:tcW w:w="901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Декабрь, март</w:t>
            </w:r>
          </w:p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 xml:space="preserve">предметы по решению педсовета </w:t>
            </w:r>
          </w:p>
        </w:tc>
        <w:tc>
          <w:tcPr>
            <w:tcW w:w="900" w:type="pct"/>
            <w:shd w:val="clear" w:color="auto" w:fill="auto"/>
          </w:tcPr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 xml:space="preserve">Декабрь, март </w:t>
            </w:r>
          </w:p>
          <w:p w:rsidR="00191876" w:rsidRPr="00191876" w:rsidRDefault="00191876" w:rsidP="00191876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>предметы по решению педсовета</w:t>
            </w:r>
          </w:p>
          <w:p w:rsidR="00191876" w:rsidRPr="00191876" w:rsidRDefault="00191876" w:rsidP="00191876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191876">
              <w:rPr>
                <w:sz w:val="24"/>
                <w:szCs w:val="24"/>
              </w:rPr>
              <w:t xml:space="preserve"> </w:t>
            </w:r>
          </w:p>
        </w:tc>
      </w:tr>
    </w:tbl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Описание оценки предметных результатов по отдельному учебному предмету включает:</w:t>
      </w:r>
    </w:p>
    <w:p w:rsidR="00191876" w:rsidRPr="00191876" w:rsidRDefault="00191876" w:rsidP="001918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191876" w:rsidRPr="00191876" w:rsidRDefault="00191876" w:rsidP="001918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требования к выставлению отметок за промежуточную аттестацию (при необходимости – с учётом степени значимости отметок за отдельные оценочные процедуры);</w:t>
      </w:r>
    </w:p>
    <w:p w:rsidR="00191876" w:rsidRPr="00191876" w:rsidRDefault="00191876" w:rsidP="001918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график контрольных мероприятий.</w:t>
      </w:r>
      <w:r w:rsidRPr="00191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 xml:space="preserve">Стартовая диагностика 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проводится администрацией образовательной организации с целью оценки готовности к обучению на уровне среднего общего образования. 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>Стартовая диагностика проводится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в начале 10 класса и выступает как основа (точка отсчёта) для оценки динамики образовательных достижений обучающихся. 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Объектом оценки являются: структура мотивации,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сформированность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Стартовая диагностика проводится педагогическими работниками с целью оценки готовности к изучению отдельных учебных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 xml:space="preserve">Текущая оценка 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представляет собой процедуру оценки индивидуального продвижения обучающегося в освоении программы учебного предмета. 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Текущая оценка может быть </w:t>
      </w: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>формирующей (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поддерживающей и направляющей усилия обучающегося, включающей его в самостоятельную оценочную деятельность) и </w:t>
      </w: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>диагностической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>, способствующей выявлению и осознанию педагогическим работником и обучающимся существующих проблем в обучении.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Объектом текущей оценки являются тематические планируемые результаты, 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этапы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освоения которых зафиксированы в тематическом планировании по учебному предмету. 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о-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и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взаимооценка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, рефлексия, листы продвижения и другие) с учётом особенностей учебного предмета. </w:t>
      </w:r>
    </w:p>
    <w:p w:rsidR="00191876" w:rsidRPr="00191876" w:rsidRDefault="00191876" w:rsidP="00191876">
      <w:pPr>
        <w:widowControl w:val="0"/>
        <w:spacing w:after="0" w:line="240" w:lineRule="auto"/>
        <w:ind w:firstLine="708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bCs/>
          <w:sz w:val="24"/>
          <w:szCs w:val="24"/>
        </w:rPr>
        <w:t> 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t>Результаты текущей оценки являются основой для индивидуализации учебного процесса.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Внутренний мониторинг представляет собой следующие процедуры: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стартовая диагностика;</w:t>
      </w:r>
    </w:p>
    <w:p w:rsidR="00191876" w:rsidRPr="00191876" w:rsidRDefault="00191876" w:rsidP="00191876">
      <w:pPr>
        <w:widowControl w:val="0"/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оценка уровня достижения предметных и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метапредметных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результатов;</w:t>
      </w:r>
    </w:p>
    <w:p w:rsidR="00191876" w:rsidRPr="00191876" w:rsidRDefault="00191876" w:rsidP="00191876">
      <w:pPr>
        <w:widowControl w:val="0"/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>оценка уровня функциональной грамотности;</w:t>
      </w:r>
    </w:p>
    <w:p w:rsidR="00191876" w:rsidRPr="00191876" w:rsidRDefault="00191876" w:rsidP="00191876">
      <w:pPr>
        <w:widowControl w:val="0"/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Pr="00191876">
        <w:rPr>
          <w:rFonts w:ascii="Times New Roman" w:eastAsia="SchoolBookSanPin" w:hAnsi="Times New Roman" w:cs="Times New Roman"/>
          <w:sz w:val="24"/>
          <w:szCs w:val="24"/>
        </w:rPr>
        <w:t>обучающимися</w:t>
      </w:r>
      <w:proofErr w:type="gram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проверочных работ, анализа посещённых уроков, анализа качества учебных заданий, предлагаемых педагогическим работником обучающимся.</w:t>
      </w:r>
    </w:p>
    <w:p w:rsidR="00191876" w:rsidRPr="00191876" w:rsidRDefault="00191876" w:rsidP="00191876">
      <w:pPr>
        <w:widowControl w:val="0"/>
        <w:spacing w:after="0" w:line="240" w:lineRule="auto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Содержание и периодичность внутреннего мониторинга устанавливается решением </w:t>
      </w:r>
      <w:r w:rsidRPr="00191876">
        <w:rPr>
          <w:rFonts w:ascii="Times New Roman" w:eastAsia="SchoolBookSanPin" w:hAnsi="Times New Roman" w:cs="Times New Roman"/>
          <w:sz w:val="24"/>
          <w:szCs w:val="24"/>
        </w:rPr>
        <w:lastRenderedPageBreak/>
        <w:t>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bookmarkEnd w:id="0"/>
    <w:p w:rsidR="00191876" w:rsidRPr="00191876" w:rsidRDefault="00191876" w:rsidP="0019187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191876">
        <w:rPr>
          <w:b/>
          <w:bCs/>
          <w:sz w:val="24"/>
          <w:szCs w:val="24"/>
        </w:rPr>
        <w:t>Особенности оценки функциональной грамотности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</w:t>
      </w:r>
      <w:proofErr w:type="spellStart"/>
      <w:r w:rsidRPr="00191876">
        <w:rPr>
          <w:sz w:val="24"/>
          <w:szCs w:val="24"/>
        </w:rPr>
        <w:t>внеучебных</w:t>
      </w:r>
      <w:proofErr w:type="spellEnd"/>
      <w:r w:rsidRPr="00191876">
        <w:rPr>
          <w:sz w:val="24"/>
          <w:szCs w:val="24"/>
        </w:rPr>
        <w:t xml:space="preserve"> задач, приближенных к реалиям современной жизни.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Формирование и оценка функциональной грамотности (читательской, математической, </w:t>
      </w:r>
      <w:proofErr w:type="spellStart"/>
      <w:proofErr w:type="gramStart"/>
      <w:r w:rsidRPr="00191876">
        <w:rPr>
          <w:sz w:val="24"/>
          <w:szCs w:val="24"/>
        </w:rPr>
        <w:t>естественно-научной</w:t>
      </w:r>
      <w:proofErr w:type="spellEnd"/>
      <w:proofErr w:type="gramEnd"/>
      <w:r w:rsidRPr="00191876">
        <w:rPr>
          <w:sz w:val="24"/>
          <w:szCs w:val="24"/>
        </w:rPr>
        <w:t xml:space="preserve">, финансовой грамотности, а также глобальной компетентности и </w:t>
      </w:r>
      <w:proofErr w:type="spellStart"/>
      <w:r w:rsidRPr="00191876">
        <w:rPr>
          <w:sz w:val="24"/>
          <w:szCs w:val="24"/>
        </w:rPr>
        <w:t>креативного</w:t>
      </w:r>
      <w:proofErr w:type="spellEnd"/>
      <w:r w:rsidRPr="00191876">
        <w:rPr>
          <w:sz w:val="24"/>
          <w:szCs w:val="24"/>
        </w:rPr>
        <w:t xml:space="preserve">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Оценка уровня </w:t>
      </w:r>
      <w:proofErr w:type="spellStart"/>
      <w:r w:rsidRPr="00191876">
        <w:rPr>
          <w:sz w:val="24"/>
          <w:szCs w:val="24"/>
        </w:rPr>
        <w:t>сформированности</w:t>
      </w:r>
      <w:proofErr w:type="spellEnd"/>
      <w:r w:rsidRPr="00191876">
        <w:rPr>
          <w:sz w:val="24"/>
          <w:szCs w:val="24"/>
        </w:rPr>
        <w:t xml:space="preserve"> функциональной грамотности является проявлением </w:t>
      </w:r>
      <w:proofErr w:type="spellStart"/>
      <w:r w:rsidRPr="00191876">
        <w:rPr>
          <w:sz w:val="24"/>
          <w:szCs w:val="24"/>
        </w:rPr>
        <w:t>системно-деятельностного</w:t>
      </w:r>
      <w:proofErr w:type="spellEnd"/>
      <w:r w:rsidRPr="00191876">
        <w:rPr>
          <w:sz w:val="24"/>
          <w:szCs w:val="24"/>
        </w:rPr>
        <w:t xml:space="preserve"> подхода к оценке образовательных достижений обучающихся. Он обеспечивается содержанием и критериями оценки личностных, </w:t>
      </w:r>
      <w:proofErr w:type="spellStart"/>
      <w:r w:rsidRPr="00191876">
        <w:rPr>
          <w:sz w:val="24"/>
          <w:szCs w:val="24"/>
        </w:rPr>
        <w:t>метапредметных</w:t>
      </w:r>
      <w:proofErr w:type="spellEnd"/>
      <w:r w:rsidRPr="00191876">
        <w:rPr>
          <w:sz w:val="24"/>
          <w:szCs w:val="24"/>
        </w:rPr>
        <w:t xml:space="preserve"> и предметных результатов.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</w:t>
      </w:r>
      <w:proofErr w:type="gramStart"/>
      <w:r w:rsidRPr="00191876">
        <w:rPr>
          <w:sz w:val="24"/>
          <w:szCs w:val="24"/>
        </w:rPr>
        <w:t>обучающемуся</w:t>
      </w:r>
      <w:proofErr w:type="gramEnd"/>
      <w:r w:rsidRPr="00191876">
        <w:rPr>
          <w:sz w:val="24"/>
          <w:szCs w:val="24"/>
        </w:rPr>
        <w:t xml:space="preserve">. Используются разные форматы представления информации: рисунки, таблицы, диаграммы, комиксы и др.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</w:t>
      </w:r>
      <w:proofErr w:type="spellStart"/>
      <w:proofErr w:type="gramStart"/>
      <w:r w:rsidRPr="00191876">
        <w:rPr>
          <w:sz w:val="24"/>
          <w:szCs w:val="24"/>
        </w:rPr>
        <w:t>естественно-научного</w:t>
      </w:r>
      <w:proofErr w:type="spellEnd"/>
      <w:proofErr w:type="gramEnd"/>
      <w:r w:rsidRPr="00191876">
        <w:rPr>
          <w:sz w:val="24"/>
          <w:szCs w:val="24"/>
        </w:rPr>
        <w:t xml:space="preserve"> цикла формируются умения объяснять наблюдаемые явления, проводить исследования и интерпретировать полученные результаты.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</w:t>
      </w:r>
      <w:proofErr w:type="spellStart"/>
      <w:r w:rsidRPr="00191876">
        <w:rPr>
          <w:sz w:val="24"/>
          <w:szCs w:val="24"/>
        </w:rPr>
        <w:t>сформированности</w:t>
      </w:r>
      <w:proofErr w:type="spellEnd"/>
      <w:r w:rsidRPr="00191876">
        <w:rPr>
          <w:sz w:val="24"/>
          <w:szCs w:val="24"/>
        </w:rPr>
        <w:t xml:space="preserve"> функциональной грамотности.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В построении данной шкалы свой вклад вносят задания на оценку </w:t>
      </w:r>
      <w:proofErr w:type="spellStart"/>
      <w:r w:rsidRPr="00191876">
        <w:rPr>
          <w:sz w:val="24"/>
          <w:szCs w:val="24"/>
        </w:rPr>
        <w:t>сформированности</w:t>
      </w:r>
      <w:proofErr w:type="spellEnd"/>
      <w:r w:rsidRPr="00191876">
        <w:rPr>
          <w:sz w:val="24"/>
          <w:szCs w:val="24"/>
        </w:rPr>
        <w:t xml:space="preserve"> знаний и понимания их применения в различных учебных и </w:t>
      </w:r>
      <w:proofErr w:type="spellStart"/>
      <w:r w:rsidRPr="00191876">
        <w:rPr>
          <w:sz w:val="24"/>
          <w:szCs w:val="24"/>
        </w:rPr>
        <w:t>внеучебных</w:t>
      </w:r>
      <w:proofErr w:type="spellEnd"/>
      <w:r w:rsidRPr="00191876">
        <w:rPr>
          <w:sz w:val="24"/>
          <w:szCs w:val="24"/>
        </w:rPr>
        <w:t xml:space="preserve"> ситуациях. Успешное выполнение заданий на применение освоенного учебного материала во </w:t>
      </w:r>
      <w:proofErr w:type="spellStart"/>
      <w:r w:rsidRPr="00191876">
        <w:rPr>
          <w:sz w:val="24"/>
          <w:szCs w:val="24"/>
        </w:rPr>
        <w:t>внеучебном</w:t>
      </w:r>
      <w:proofErr w:type="spellEnd"/>
      <w:r w:rsidRPr="00191876">
        <w:rPr>
          <w:sz w:val="24"/>
          <w:szCs w:val="24"/>
        </w:rPr>
        <w:t xml:space="preserve"> контексте позволяет определить высший уровень достижений по данному предмету.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Администрация образовательной организации принимает решение о включении в план </w:t>
      </w:r>
      <w:proofErr w:type="spellStart"/>
      <w:r w:rsidRPr="00191876">
        <w:rPr>
          <w:sz w:val="24"/>
          <w:szCs w:val="24"/>
        </w:rPr>
        <w:t>внутришкольного</w:t>
      </w:r>
      <w:proofErr w:type="spellEnd"/>
      <w:r w:rsidRPr="00191876">
        <w:rPr>
          <w:sz w:val="24"/>
          <w:szCs w:val="24"/>
        </w:rPr>
        <w:t xml:space="preserve">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191876" w:rsidRPr="00191876" w:rsidRDefault="00191876" w:rsidP="0019187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</w:p>
    <w:p w:rsidR="00191876" w:rsidRPr="00191876" w:rsidRDefault="00191876" w:rsidP="0019187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191876">
        <w:rPr>
          <w:b/>
          <w:bCs/>
          <w:sz w:val="24"/>
          <w:szCs w:val="24"/>
        </w:rPr>
        <w:t>Промежуточная аттестация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Освоение образовательной программы среднего общего образования сопровождается промежуточной аттестацией </w:t>
      </w:r>
      <w:proofErr w:type="gramStart"/>
      <w:r w:rsidRPr="00191876">
        <w:rPr>
          <w:sz w:val="24"/>
          <w:szCs w:val="24"/>
        </w:rPr>
        <w:t>обучающихся</w:t>
      </w:r>
      <w:proofErr w:type="gramEnd"/>
      <w:r w:rsidRPr="00191876">
        <w:rPr>
          <w:sz w:val="24"/>
          <w:szCs w:val="24"/>
        </w:rPr>
        <w:t xml:space="preserve">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</w:t>
      </w:r>
      <w:r w:rsidRPr="00191876">
        <w:rPr>
          <w:sz w:val="24"/>
          <w:szCs w:val="24"/>
        </w:rPr>
        <w:lastRenderedPageBreak/>
        <w:t>регламентирован локальным нормативным актом «</w:t>
      </w:r>
      <w:bookmarkStart w:id="1" w:name="_Toc103079571"/>
      <w:r w:rsidRPr="00191876">
        <w:rPr>
          <w:sz w:val="24"/>
          <w:szCs w:val="24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1"/>
      <w:r w:rsidRPr="00191876">
        <w:rPr>
          <w:sz w:val="24"/>
          <w:szCs w:val="24"/>
        </w:rPr>
        <w:t xml:space="preserve">».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</w:p>
    <w:p w:rsidR="00191876" w:rsidRPr="00191876" w:rsidRDefault="00191876" w:rsidP="00191876">
      <w:pPr>
        <w:pStyle w:val="a4"/>
        <w:spacing w:line="240" w:lineRule="auto"/>
        <w:ind w:firstLine="567"/>
        <w:jc w:val="center"/>
        <w:rPr>
          <w:b/>
          <w:bCs/>
          <w:sz w:val="24"/>
          <w:szCs w:val="24"/>
        </w:rPr>
      </w:pPr>
      <w:r w:rsidRPr="00191876">
        <w:rPr>
          <w:b/>
          <w:bCs/>
          <w:sz w:val="24"/>
          <w:szCs w:val="24"/>
        </w:rPr>
        <w:t>Внешние процедуры системы оценки планируемых результатов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государственной итоговой аттестации, независимой оценки качества образования, федеральных, региональных мониторингов.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  <w:r w:rsidRPr="00191876">
        <w:rPr>
          <w:sz w:val="24"/>
          <w:szCs w:val="24"/>
        </w:rPr>
        <w:t xml:space="preserve">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уровня, в частности Приказом </w:t>
      </w:r>
      <w:proofErr w:type="spellStart"/>
      <w:r w:rsidRPr="00191876">
        <w:rPr>
          <w:sz w:val="24"/>
          <w:szCs w:val="24"/>
        </w:rPr>
        <w:t>Минпросвещения</w:t>
      </w:r>
      <w:proofErr w:type="spellEnd"/>
      <w:r w:rsidRPr="00191876">
        <w:rPr>
          <w:sz w:val="24"/>
          <w:szCs w:val="24"/>
        </w:rPr>
        <w:t xml:space="preserve"> РФ от 5.10.2020.№546 «Об утверждении Порядка заполнения, учета и выдачи аттестатов об основном общем и среднем общем образовании и их дубликатов». Итоговая оценка фиксируется в документе об уровне образования государственного образца – аттестате о среднем общем образовании. </w:t>
      </w:r>
    </w:p>
    <w:p w:rsidR="00191876" w:rsidRPr="00191876" w:rsidRDefault="00191876" w:rsidP="00191876">
      <w:pPr>
        <w:pStyle w:val="a4"/>
        <w:spacing w:line="240" w:lineRule="auto"/>
        <w:ind w:firstLine="567"/>
        <w:rPr>
          <w:sz w:val="24"/>
          <w:szCs w:val="24"/>
        </w:rPr>
      </w:pPr>
    </w:p>
    <w:p w:rsidR="00191876" w:rsidRPr="00191876" w:rsidRDefault="00191876" w:rsidP="0019187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191876">
        <w:rPr>
          <w:b/>
          <w:bCs/>
        </w:rPr>
        <w:t>Национальные сопоставительные исследования качества общего образования</w:t>
      </w:r>
      <w:r w:rsidRPr="00191876">
        <w:t xml:space="preserve"> (далее - национальные исследования) проводятся в целях оценки достижения </w:t>
      </w:r>
      <w:proofErr w:type="gramStart"/>
      <w:r w:rsidRPr="00191876">
        <w:t>обучающимися</w:t>
      </w:r>
      <w:proofErr w:type="gramEnd"/>
      <w:r w:rsidRPr="00191876">
        <w:t xml:space="preserve"> личностных, предметных, </w:t>
      </w:r>
      <w:proofErr w:type="spellStart"/>
      <w:r w:rsidRPr="00191876">
        <w:t>метапредметных</w:t>
      </w:r>
      <w:proofErr w:type="spellEnd"/>
      <w:r w:rsidRPr="00191876">
        <w:t xml:space="preserve">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:rsidR="00191876" w:rsidRPr="00191876" w:rsidRDefault="00191876" w:rsidP="0019187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191876">
        <w:rPr>
          <w:b/>
          <w:bCs/>
        </w:rPr>
        <w:t>Всероссийские проверочные работы</w:t>
      </w:r>
      <w:r w:rsidRPr="00191876">
        <w:t xml:space="preserve"> 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 осуществления мониторинга уровня и качества </w:t>
      </w:r>
      <w:proofErr w:type="gramStart"/>
      <w:r w:rsidRPr="00191876">
        <w:t>подготовки</w:t>
      </w:r>
      <w:proofErr w:type="gramEnd"/>
      <w:r w:rsidRPr="00191876">
        <w:t xml:space="preserve">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191876" w:rsidRPr="00191876" w:rsidRDefault="00191876" w:rsidP="0019187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191876">
        <w:rPr>
          <w:b/>
          <w:bCs/>
        </w:rPr>
        <w:t>Международные сопоставительные исследования качества общего образования</w:t>
      </w:r>
      <w:r w:rsidRPr="00191876">
        <w:t xml:space="preserve">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:rsidR="00191876" w:rsidRPr="00191876" w:rsidRDefault="00191876" w:rsidP="0019187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191876"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:rsidR="00191876" w:rsidRPr="00191876" w:rsidRDefault="00191876" w:rsidP="0019187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191876">
        <w:t>Мероприятия по оценке качества образования включаются в расписание учебных занятий.</w:t>
      </w:r>
    </w:p>
    <w:p w:rsidR="00191876" w:rsidRPr="00191876" w:rsidRDefault="00191876" w:rsidP="0019187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191876"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191876" w:rsidRPr="00191876" w:rsidRDefault="00191876" w:rsidP="00191876">
      <w:pPr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</w:p>
    <w:p w:rsidR="00191876" w:rsidRPr="00191876" w:rsidRDefault="00191876" w:rsidP="00191876">
      <w:pPr>
        <w:spacing w:after="0" w:line="240" w:lineRule="auto"/>
        <w:ind w:firstLine="48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Содержание и периодичность внутреннего мониторинга устанавливается решением педагогического совета образовательной организации, регламентируется локальным актом образовательной организации, фиксируется в планах </w:t>
      </w:r>
      <w:proofErr w:type="spellStart"/>
      <w:r w:rsidRPr="00191876">
        <w:rPr>
          <w:rFonts w:ascii="Times New Roman" w:eastAsia="SchoolBookSanPin" w:hAnsi="Times New Roman" w:cs="Times New Roman"/>
          <w:sz w:val="24"/>
          <w:szCs w:val="24"/>
        </w:rPr>
        <w:t>внутришкольного</w:t>
      </w:r>
      <w:proofErr w:type="spellEnd"/>
      <w:r w:rsidRPr="00191876">
        <w:rPr>
          <w:rFonts w:ascii="Times New Roman" w:eastAsia="SchoolBookSanPin" w:hAnsi="Times New Roman" w:cs="Times New Roman"/>
          <w:sz w:val="24"/>
          <w:szCs w:val="24"/>
        </w:rPr>
        <w:t xml:space="preserve"> контроля и внутренней системы оценки качества образования.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191876" w:rsidRPr="00191876" w:rsidRDefault="00191876" w:rsidP="0019187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lastRenderedPageBreak/>
        <w:t xml:space="preserve">В федеральных и региональных процедурах оценки качества образования используется перечень (кодификатор) проверяемых требований к </w:t>
      </w:r>
      <w:proofErr w:type="spellStart"/>
      <w:r w:rsidRPr="00191876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191876">
        <w:rPr>
          <w:rFonts w:ascii="Times New Roman" w:hAnsi="Times New Roman" w:cs="Times New Roman"/>
          <w:sz w:val="24"/>
          <w:szCs w:val="24"/>
        </w:rPr>
        <w:t xml:space="preserve"> результатам освоения основной образовательной программы среднего общего образования.</w:t>
      </w:r>
    </w:p>
    <w:p w:rsidR="00191876" w:rsidRPr="00191876" w:rsidRDefault="00191876" w:rsidP="0019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876" w:rsidRPr="00191876" w:rsidRDefault="00191876" w:rsidP="00191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>Таблица 1</w:t>
      </w:r>
    </w:p>
    <w:p w:rsidR="00191876" w:rsidRPr="00191876" w:rsidRDefault="00191876" w:rsidP="00191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876" w:rsidRPr="00191876" w:rsidRDefault="00191876" w:rsidP="0019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 xml:space="preserve">Перечень (кодификатор) </w:t>
      </w:r>
      <w:proofErr w:type="gramStart"/>
      <w:r w:rsidRPr="00191876">
        <w:rPr>
          <w:rFonts w:ascii="Times New Roman" w:hAnsi="Times New Roman" w:cs="Times New Roman"/>
          <w:sz w:val="24"/>
          <w:szCs w:val="24"/>
        </w:rPr>
        <w:t>проверяемых</w:t>
      </w:r>
      <w:proofErr w:type="gramEnd"/>
    </w:p>
    <w:p w:rsidR="00191876" w:rsidRPr="00191876" w:rsidRDefault="00191876" w:rsidP="0019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 xml:space="preserve">требований к </w:t>
      </w:r>
      <w:proofErr w:type="spellStart"/>
      <w:r w:rsidRPr="00191876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191876">
        <w:rPr>
          <w:rFonts w:ascii="Times New Roman" w:hAnsi="Times New Roman" w:cs="Times New Roman"/>
          <w:sz w:val="24"/>
          <w:szCs w:val="24"/>
        </w:rPr>
        <w:t xml:space="preserve"> результатам освоения </w:t>
      </w:r>
      <w:proofErr w:type="gramStart"/>
      <w:r w:rsidRPr="00191876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</w:p>
    <w:p w:rsidR="00191876" w:rsidRPr="00191876" w:rsidRDefault="00191876" w:rsidP="001918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876">
        <w:rPr>
          <w:rFonts w:ascii="Times New Roman" w:hAnsi="Times New Roman" w:cs="Times New Roman"/>
          <w:sz w:val="24"/>
          <w:szCs w:val="24"/>
        </w:rPr>
        <w:t>образовательной программы среднего общего образования</w:t>
      </w:r>
    </w:p>
    <w:p w:rsidR="00191876" w:rsidRPr="00191876" w:rsidRDefault="00191876" w:rsidP="00191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</w:t>
            </w:r>
            <w:proofErr w:type="spellStart"/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 w:rsidRPr="0019187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освоения основной образовательной программы среднего общего образования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Познавательные универсальные учебные действия (далее - УУД)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Базовые логические действия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существенный признак или основания для сравнения, классификации и обобщения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Выявлять закономерности и противоречия в рассматриваемых явлениях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определять цели деятельности, задавать параметры и критерии их достижения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191876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 при решении жизненных проблем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Базовые исследовательские действия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 проблем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Формирование научного типа мышления, владение научной терминологией, ключевыми понятиями и методами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полученные в ходе решения задачи результаты, критически оценивать их достоверность, прогнозировать изменение в </w:t>
            </w:r>
            <w:r w:rsidRPr="00191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условиях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осуществлять целенаправленный поиск переноса средств и способов действия в профессиональную среду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ставить проблемы и задачи, допускающие альтернативные решения;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разрабатывать план решения проблемы с учетом анализа имеющихся материальных и нематериальных ресурсов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морально-этическим нормам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Осуществлять коммуникации во всех сферах жизни;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владеть различными способами общения и взаимодействия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 w:rsidRPr="00191876">
              <w:rPr>
                <w:rFonts w:ascii="Times New Roman" w:hAnsi="Times New Roman" w:cs="Times New Roman"/>
                <w:sz w:val="24"/>
                <w:szCs w:val="24"/>
              </w:rPr>
              <w:t xml:space="preserve"> вести диалог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давать оценку новым ситуациям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делать осознанный выбор, аргументировать его, брать ответственность за решение;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оценивать приобретенный опыт;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Давать оценку новым ситуациям, вносить коррективы в деятельность, оценивать соответствие результатов целям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уметь оценивать риски и своевременно принимать решения по их снижению</w:t>
            </w:r>
          </w:p>
        </w:tc>
      </w:tr>
      <w:tr w:rsidR="00191876" w:rsidRPr="00191876" w:rsidTr="00A32571">
        <w:tc>
          <w:tcPr>
            <w:tcW w:w="1701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0" w:type="dxa"/>
          </w:tcPr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интеллект, предполагающий </w:t>
            </w:r>
            <w:proofErr w:type="spellStart"/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191876" w:rsidRPr="00191876" w:rsidRDefault="00191876" w:rsidP="00191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876"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</w:t>
            </w:r>
          </w:p>
        </w:tc>
      </w:tr>
    </w:tbl>
    <w:p w:rsidR="00191876" w:rsidRPr="00191876" w:rsidRDefault="00191876" w:rsidP="0019187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91876" w:rsidRPr="00191876" w:rsidRDefault="00191876" w:rsidP="0019187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1876" w:rsidRPr="00191876" w:rsidRDefault="00191876" w:rsidP="00191876">
      <w:pPr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</w:p>
    <w:p w:rsidR="008F02F0" w:rsidRPr="00191876" w:rsidRDefault="008F02F0" w:rsidP="00191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02F0" w:rsidRPr="00191876" w:rsidSect="008F0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3153"/>
    <w:multiLevelType w:val="hybridMultilevel"/>
    <w:tmpl w:val="EA8A76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131932"/>
    <w:multiLevelType w:val="hybridMultilevel"/>
    <w:tmpl w:val="A34C2B9C"/>
    <w:lvl w:ilvl="0" w:tplc="523E6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7BBF"/>
    <w:multiLevelType w:val="hybridMultilevel"/>
    <w:tmpl w:val="504E52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B21BB3"/>
    <w:multiLevelType w:val="hybridMultilevel"/>
    <w:tmpl w:val="9B28FE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A96E3B"/>
    <w:multiLevelType w:val="hybridMultilevel"/>
    <w:tmpl w:val="5E0A0D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455027"/>
    <w:multiLevelType w:val="hybridMultilevel"/>
    <w:tmpl w:val="4948AC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6E4372"/>
    <w:multiLevelType w:val="hybridMultilevel"/>
    <w:tmpl w:val="6ADCF2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876"/>
    <w:rsid w:val="00191876"/>
    <w:rsid w:val="008F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76"/>
    <w:rPr>
      <w:color w:val="0563C1"/>
      <w:u w:val="single"/>
    </w:rPr>
  </w:style>
  <w:style w:type="paragraph" w:customStyle="1" w:styleId="ConsPlusNormal">
    <w:name w:val="ConsPlusNormal"/>
    <w:qFormat/>
    <w:rsid w:val="0019187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аг 2 (Заголовки)"/>
    <w:basedOn w:val="a"/>
    <w:qFormat/>
    <w:rsid w:val="00191876"/>
    <w:pPr>
      <w:widowControl w:val="0"/>
      <w:autoSpaceDE w:val="0"/>
      <w:autoSpaceDN w:val="0"/>
      <w:adjustRightInd w:val="0"/>
      <w:spacing w:before="113" w:after="113" w:line="240" w:lineRule="atLeast"/>
      <w:jc w:val="both"/>
      <w:textAlignment w:val="center"/>
    </w:pPr>
    <w:rPr>
      <w:rFonts w:ascii="TimesNewRomanPSMT" w:eastAsia="Times New Roman" w:hAnsi="TimesNewRomanPSMT" w:cs="TimesNewRomanPSMT"/>
      <w:b/>
      <w:bCs/>
      <w:caps/>
      <w:color w:val="000000"/>
    </w:rPr>
  </w:style>
  <w:style w:type="paragraph" w:styleId="a4">
    <w:name w:val="No Spacing"/>
    <w:link w:val="a5"/>
    <w:uiPriority w:val="1"/>
    <w:qFormat/>
    <w:rsid w:val="00191876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qFormat/>
    <w:locked/>
    <w:rsid w:val="00191876"/>
    <w:rPr>
      <w:rFonts w:ascii="Times New Roman" w:eastAsia="Calibri" w:hAnsi="Times New Roman" w:cs="Times New Roman"/>
      <w:sz w:val="28"/>
    </w:rPr>
  </w:style>
  <w:style w:type="paragraph" w:customStyle="1" w:styleId="formattext">
    <w:name w:val="formattext"/>
    <w:basedOn w:val="a"/>
    <w:rsid w:val="0019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.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D63A-7402-4645-BF8E-4641B3AC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5770</Words>
  <Characters>32895</Characters>
  <Application>Microsoft Office Word</Application>
  <DocSecurity>0</DocSecurity>
  <Lines>274</Lines>
  <Paragraphs>77</Paragraphs>
  <ScaleCrop>false</ScaleCrop>
  <Company/>
  <LinksUpToDate>false</LinksUpToDate>
  <CharactersWithSpaces>38588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1</cp:revision>
  <dcterms:created xsi:type="dcterms:W3CDTF">2025-10-10T06:10:00Z</dcterms:created>
  <dcterms:modified xsi:type="dcterms:W3CDTF">2025-10-10T06:17:00Z</dcterms:modified>
</cp:coreProperties>
</file>