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552"/>
        <w:gridCol w:w="2681"/>
        <w:gridCol w:w="2520"/>
        <w:gridCol w:w="2693"/>
        <w:gridCol w:w="2442"/>
      </w:tblGrid>
      <w:tr w:rsidR="00243DF8" w:rsidRPr="00243DF8" w:rsidTr="004E3F50">
        <w:trPr>
          <w:trHeight w:val="557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F046D4" w:rsidP="00243DF8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План работы на I триместр 2025-2026</w:t>
            </w:r>
            <w:r w:rsidR="00243DF8"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 xml:space="preserve"> учебного года</w:t>
            </w:r>
          </w:p>
        </w:tc>
      </w:tr>
      <w:tr w:rsidR="004E3F50" w:rsidRPr="00243DF8" w:rsidTr="004E3F50">
        <w:trPr>
          <w:trHeight w:val="300"/>
        </w:trPr>
        <w:tc>
          <w:tcPr>
            <w:tcW w:w="131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УТВЕРЖДАЮ: ________</w:t>
            </w:r>
          </w:p>
        </w:tc>
      </w:tr>
      <w:tr w:rsidR="004E3F50" w:rsidRPr="00243DF8" w:rsidTr="004E3F50">
        <w:trPr>
          <w:trHeight w:val="300"/>
        </w:trPr>
        <w:tc>
          <w:tcPr>
            <w:tcW w:w="131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4E3F50" w:rsidRPr="00243DF8" w:rsidTr="004E3F50">
        <w:trPr>
          <w:trHeight w:val="300"/>
        </w:trPr>
        <w:tc>
          <w:tcPr>
            <w:tcW w:w="131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Т.А.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Табунова</w:t>
            </w:r>
            <w:proofErr w:type="spellEnd"/>
          </w:p>
        </w:tc>
      </w:tr>
      <w:tr w:rsidR="00243DF8" w:rsidRPr="00243DF8" w:rsidTr="004E3F50">
        <w:trPr>
          <w:trHeight w:val="52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hideMark/>
          </w:tcPr>
          <w:p w:rsidR="00243DF8" w:rsidRPr="00F046D4" w:rsidRDefault="00243DF8" w:rsidP="00F046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DF8" w:rsidRPr="00243DF8" w:rsidTr="004E3F50">
        <w:trPr>
          <w:trHeight w:val="495"/>
        </w:trPr>
        <w:tc>
          <w:tcPr>
            <w:tcW w:w="1558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F046D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Тема школы: "#</w:t>
            </w:r>
            <w:r w:rsidR="00F046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История стран</w:t>
            </w:r>
            <w:proofErr w:type="gramStart"/>
            <w:r w:rsidR="00F046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ы-</w:t>
            </w:r>
            <w:proofErr w:type="gramEnd"/>
            <w:r w:rsidR="00F046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история школы</w:t>
            </w: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"</w:t>
            </w:r>
          </w:p>
        </w:tc>
      </w:tr>
      <w:tr w:rsidR="009C075A" w:rsidRPr="00243DF8" w:rsidTr="004E3F50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</w:tr>
      <w:tr w:rsidR="00243DF8" w:rsidRPr="00243DF8" w:rsidTr="004E3F50">
        <w:trPr>
          <w:trHeight w:val="37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сентябрь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заявлений родителей на курсы ВД в 2024-2025учгоду. Отв. Анисимова Н.С.,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Бадретдинова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(до 05.09)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питанию в программе "Ладошки" Отв. Страшко О.В.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документов на льготное питание. Отв. Страшко О.В.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трудоустройства выпускников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 Нагибина Е.В. (в течение месяца)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"Юннат", Конкурс "Открытка учителю".</w:t>
            </w:r>
          </w:p>
        </w:tc>
      </w:tr>
      <w:tr w:rsidR="009C075A" w:rsidRPr="00243DF8" w:rsidTr="004E3F50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F046D4" w:rsidP="00F046D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C075A" w:rsidRPr="00243DF8" w:rsidTr="004E3F50">
        <w:trPr>
          <w:trHeight w:val="39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4653" w:rsidRPr="00FC4653" w:rsidRDefault="00FC4653" w:rsidP="00FC4653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C465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Торжественная линейка, посвященная Дню Знаний в 08.30 -1, 11 классы;  </w:t>
            </w:r>
          </w:p>
          <w:p w:rsidR="00FC4653" w:rsidRPr="00FC4653" w:rsidRDefault="00FC4653" w:rsidP="00FC4653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C465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09.30 – 2Г, 3Б, 4ВГБ классы, 5,9-10 классы;</w:t>
            </w:r>
          </w:p>
          <w:p w:rsidR="00FC4653" w:rsidRPr="00FC4653" w:rsidRDefault="00FC4653" w:rsidP="00FC4653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C465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11.30- 4 А, 2 АБВ, 3 АВГ классы</w:t>
            </w:r>
            <w:proofErr w:type="gramStart"/>
            <w:r w:rsidRPr="00FC465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FC465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тв. Долганова Д.М. </w:t>
            </w:r>
          </w:p>
          <w:p w:rsidR="00FC4653" w:rsidRPr="00FC4653" w:rsidRDefault="00FC4653" w:rsidP="00FC4653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  <w:p w:rsidR="00243DF8" w:rsidRPr="00243DF8" w:rsidRDefault="00FC4653" w:rsidP="00FC4653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C4653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>Урок России " (по отдельному расписанию). Классный час 1-11 класс. Отв. Анисимова Н.С., Долганова Д.М., классные руководители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 День солидарности в борьбе с терроризмом Якимова Е.А, Шахов Ю.А. (9-11 классы)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976DBA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 xml:space="preserve">Заседание рабочей группы школьной </w:t>
            </w:r>
            <w:proofErr w:type="spellStart"/>
            <w:r w:rsidRPr="00243DF8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Экостанции</w:t>
            </w:r>
            <w:proofErr w:type="spellEnd"/>
            <w:r w:rsidR="00074955"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  <w:t>, подготовка планирования каб.8</w:t>
            </w:r>
            <w:r w:rsidR="0007495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 в 14.00. Отв. Долганова Д.М., Нечаева Т.Е., члены рабочей группы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074955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Административный совет 14.10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77 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1) план работы на 2024-2025уч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од, распределение надбавок, 2) стимулирующих выплат к тарификации на 2024-2025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тем проектов и назначение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тьюторов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ИИП 9, 10 класс. Отв. Лобанов М.С. (9 класс),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Батрединова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(10 класс)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Подготовку к празднику "День Царскосельского лицея".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Соломагина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Л.Н., учителя русского языка и литературы 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рабочих программ и КТП по учебным предметам (срок - до 10.09) Отв. завучи по курируемым направлениям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часы ко Дню солидарности в борьбе с терроризмом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Устинова И.А.,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учебные планы учащихся 10х классов (до 10.09) Отв. Нагибина Е.В.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списков групп курсов ВД. Отв. Учителя-предметники</w:t>
            </w:r>
          </w:p>
        </w:tc>
      </w:tr>
      <w:tr w:rsidR="009C075A" w:rsidRPr="00243DF8" w:rsidTr="004E3F50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F046D4" w:rsidP="00F046D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F046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9C075A" w:rsidRPr="00243DF8" w:rsidTr="00074955">
        <w:trPr>
          <w:trHeight w:val="40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976DBA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Церемония поднятия Российского флага 8.00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тв. Якимова Е.А., Устинова И.А., учащиеся 10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Шамаева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 Сбор первичной яч</w:t>
            </w:r>
            <w:r w:rsidR="00D1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ейки РДДМ, отв. </w:t>
            </w:r>
            <w:proofErr w:type="spellStart"/>
            <w:r w:rsidR="00D1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Болога</w:t>
            </w:r>
            <w:proofErr w:type="spellEnd"/>
            <w:r w:rsidR="00D1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А.Ю., День единых действий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 w:rsidRPr="00243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Международный день распространения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243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рамотности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Якимова Е.А. (4-5 классы)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976DBA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ДЕД Международный день памяти жертв фашизма Якимова Е.А. (6-7 классы)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976DBA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Отборочный тур региональной олимпиады по математике для 5 классов. 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Отв. Страшко О.В., учителя математики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976DBA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Отборочный тур региональной олимпиады по математике для 6 классов. 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Отв. Страшко О.В., учителя математики. </w:t>
            </w:r>
            <w:r w:rsidRPr="00243DF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Педагогический совет "Анализ результатов образовательной деятельности школы за 2023-2024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уч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.г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". Отв. все завучи в 14.00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976DBA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тборочный тур региональной олимпиады по математике для 7 классов. 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Страшко О.В., учителя математики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FC46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заявлений и согласий на участие в школьном этапе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</w:t>
            </w:r>
            <w:r w:rsidR="00FC4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5-26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уч.году</w:t>
            </w:r>
            <w:proofErr w:type="spellEnd"/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 Долганова Д.М. (до 13.09)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учителями рабочих программ по курсам внеурочной деятельности на 2024-2025 учебный год. Отв. зам. директора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Бадретдинова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О.А., Анисимова Н.С. (до 20.09)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обучающихся 5 классов по отдельному графику. Отв. Рябова М.А.</w:t>
            </w:r>
          </w:p>
        </w:tc>
      </w:tr>
      <w:tr w:rsidR="002062B5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2B5" w:rsidRPr="00243DF8" w:rsidRDefault="002062B5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начальной школе. Отв. Анисимова Н.С.</w:t>
            </w:r>
          </w:p>
        </w:tc>
      </w:tr>
      <w:tr w:rsidR="00243DF8" w:rsidRPr="00243DF8" w:rsidTr="004E3F50">
        <w:trPr>
          <w:trHeight w:val="300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62B5" w:rsidRPr="00243DF8" w:rsidTr="004E3F50">
        <w:trPr>
          <w:trHeight w:val="300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2B5" w:rsidRPr="00243DF8" w:rsidRDefault="002062B5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075A" w:rsidRPr="00243DF8" w:rsidTr="004E3F50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F046D4" w:rsidP="00F046D4">
            <w:pPr>
              <w:tabs>
                <w:tab w:val="left" w:pos="1740"/>
                <w:tab w:val="right" w:pos="2505"/>
              </w:tabs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9C075A" w:rsidRPr="00243DF8" w:rsidTr="004E3F50">
        <w:trPr>
          <w:trHeight w:val="3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Церемония поднятия Российского флага 8.00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тв. 10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Смирнова С.В., Якимова Е.А., Устинова И.А., учащиеся </w:t>
            </w: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искусству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Абрамова С.В.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5F71" w:rsidRDefault="00243DF8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географии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Отв. Долганова Д.М., учителя географии. </w:t>
            </w:r>
          </w:p>
          <w:p w:rsidR="00D15F71" w:rsidRDefault="00D15F71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творческой группы по подготовке праздника "День Царскосельского лицея"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(отв. Нагибина Е.В., Устинова И.А.,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Соломагина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Л.Н., учителя 1-х классов)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английскому языку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3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тв. Долганов Д.М.,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Крутецкая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М.О</w:t>
            </w: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праву.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учителя истории и обществознания начало в 10.00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экологии. Отв. Долганова Д.М., Нечаева Т.Е. Административный совет: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отчета ОО-1, ОО-2 Отв.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9C075A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3F50">
              <w:rPr>
                <w:rFonts w:ascii="Liberation Sans" w:eastAsia="Times New Roman" w:hAnsi="Liberation Sans" w:cs="Times New Roman"/>
                <w:b/>
                <w:color w:val="FF0000"/>
                <w:sz w:val="24"/>
                <w:szCs w:val="24"/>
                <w:lang w:eastAsia="ru-RU"/>
              </w:rPr>
              <w:t xml:space="preserve">День иностранных языков. </w:t>
            </w:r>
            <w:r w:rsidRPr="004E3F50">
              <w:rPr>
                <w:rFonts w:ascii="Liberation Sans" w:eastAsia="Times New Roman" w:hAnsi="Liberation Sans" w:cs="Times New Roman"/>
                <w:b/>
                <w:sz w:val="24"/>
                <w:szCs w:val="24"/>
                <w:lang w:eastAsia="ru-RU"/>
              </w:rPr>
              <w:t>Отв. Лебедева Е.Н., Долганова Д.М.</w:t>
            </w:r>
          </w:p>
        </w:tc>
      </w:tr>
      <w:tr w:rsidR="00D15F71" w:rsidRPr="00243DF8" w:rsidTr="004E3F50">
        <w:trPr>
          <w:trHeight w:val="494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5F71" w:rsidRPr="00D15F71" w:rsidRDefault="00D15F71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062B5" w:rsidRPr="00243DF8" w:rsidTr="004E3F50">
        <w:trPr>
          <w:trHeight w:val="494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62B5" w:rsidRPr="00D15F71" w:rsidRDefault="002062B5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Стартовые диагностические работы 2-4 классы </w:t>
            </w:r>
            <w:r w:rsidR="009C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Анисимова Н.С.</w:t>
            </w:r>
          </w:p>
        </w:tc>
      </w:tr>
      <w:tr w:rsidR="00243DF8" w:rsidRPr="00243DF8" w:rsidTr="004E3F50">
        <w:trPr>
          <w:trHeight w:val="300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начальной школе. Отв. Анисимова Н.С.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личных дел 1, 5, 10 классы. Отв. </w:t>
            </w:r>
            <w:r w:rsidR="009C075A"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руководители, Анисимова Н.С., Нагибина Е.В., Страшко О.В.</w:t>
            </w:r>
          </w:p>
        </w:tc>
      </w:tr>
      <w:tr w:rsidR="009C075A" w:rsidRPr="00243DF8" w:rsidTr="004E3F50">
        <w:trPr>
          <w:trHeight w:val="30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F046D4" w:rsidRDefault="00F046D4" w:rsidP="00243DF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9C075A" w:rsidRPr="00243DF8" w:rsidTr="004E3F50">
        <w:trPr>
          <w:trHeight w:val="2822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Caladea" w:eastAsia="Times New Roman" w:hAnsi="Caladea" w:cs="Times New Roman"/>
                <w:color w:val="000000"/>
                <w:lang w:eastAsia="ru-RU"/>
              </w:rPr>
              <w:t xml:space="preserve">Церемония поднятия Российского флага 8.00 Отв. 10 тех, Евдокимова А.Е., Якимова Е.А., Устинова И.А., учащиеся </w:t>
            </w:r>
            <w:r w:rsidRPr="00243DF8">
              <w:rPr>
                <w:rFonts w:ascii="Caladea" w:eastAsia="Times New Roman" w:hAnsi="Caladea" w:cs="Times New Roman"/>
                <w:b/>
                <w:bCs/>
                <w:color w:val="000000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Caladea" w:eastAsia="Times New Roman" w:hAnsi="Caladea" w:cs="Times New Roman"/>
                <w:b/>
                <w:bCs/>
                <w:color w:val="000000"/>
                <w:lang w:eastAsia="ru-RU"/>
              </w:rPr>
              <w:t>Всош</w:t>
            </w:r>
            <w:proofErr w:type="spellEnd"/>
            <w:r w:rsidRPr="00243DF8">
              <w:rPr>
                <w:rFonts w:ascii="Caladea" w:eastAsia="Times New Roman" w:hAnsi="Caladea" w:cs="Times New Roman"/>
                <w:b/>
                <w:bCs/>
                <w:color w:val="000000"/>
                <w:lang w:eastAsia="ru-RU"/>
              </w:rPr>
              <w:t xml:space="preserve"> по русскому языку</w:t>
            </w:r>
            <w:proofErr w:type="gramStart"/>
            <w:r w:rsidRPr="00243DF8">
              <w:rPr>
                <w:rFonts w:ascii="Caladea" w:eastAsia="Times New Roman" w:hAnsi="Caladea" w:cs="Times New Roman"/>
                <w:color w:val="000000"/>
                <w:lang w:eastAsia="ru-RU"/>
              </w:rPr>
              <w:t xml:space="preserve"> .</w:t>
            </w:r>
            <w:proofErr w:type="gramEnd"/>
            <w:r w:rsidRPr="00243DF8">
              <w:rPr>
                <w:rFonts w:ascii="Caladea" w:eastAsia="Times New Roman" w:hAnsi="Caladea" w:cs="Times New Roman"/>
                <w:color w:val="000000"/>
                <w:lang w:eastAsia="ru-RU"/>
              </w:rPr>
              <w:t xml:space="preserve"> ОТВ. Долганова Д.М., Нагибина Е.В., учителя русского языка и литературы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физической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культуре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Долганова Д.М., учителя физической культуры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кольный этап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физике/ немецкому языку.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Долганова Д.М., учителя физики, немецкого языка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Default="00243DF8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литература.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олганова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Д.М., учителя литературы </w:t>
            </w:r>
          </w:p>
          <w:p w:rsidR="00D15F71" w:rsidRDefault="00D15F71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5F71" w:rsidRPr="00243DF8" w:rsidRDefault="00D15F71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D15F7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Осенняя ярмарка (школьный двор).</w:t>
            </w:r>
            <w:r w:rsidRPr="00D15F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Устинова И.А.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5F71" w:rsidRDefault="00243DF8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обществознанию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Долганова Д.М., учителя истории Административный совет: План работы на октябрь 2024г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тв.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15F71" w:rsidRPr="00243DF8" w:rsidRDefault="00D15F71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D15F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День туризма.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Отв. Антонов Е.Б., Устинова И.А.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3DF8" w:rsidRPr="00243DF8" w:rsidTr="004E3F50">
        <w:trPr>
          <w:trHeight w:val="221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Стартовые диагностические работы 2-4 классы </w:t>
            </w:r>
            <w:r w:rsidR="009C0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43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отв. Анисимова Н.С.</w:t>
            </w:r>
          </w:p>
        </w:tc>
      </w:tr>
      <w:tr w:rsidR="00243DF8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Сбор справок курсов ВД вне ОУ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тв. </w:t>
            </w:r>
            <w:proofErr w:type="spell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Бадретдинова</w:t>
            </w:r>
            <w:proofErr w:type="spell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О.А. (в течение месяца). Сбор справок по использованию сертификатов ПФДО вне ОУ. Отв. Страшко О.В. </w:t>
            </w:r>
            <w:proofErr w:type="gramStart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4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месяца)</w:t>
            </w:r>
          </w:p>
        </w:tc>
      </w:tr>
      <w:tr w:rsidR="009C075A" w:rsidRPr="00243DF8" w:rsidTr="004E3F50">
        <w:trPr>
          <w:trHeight w:val="255"/>
        </w:trPr>
        <w:tc>
          <w:tcPr>
            <w:tcW w:w="1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075A" w:rsidRPr="009C075A" w:rsidRDefault="009C075A" w:rsidP="00243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9C075A" w:rsidRPr="00243DF8" w:rsidTr="004E3F50">
        <w:trPr>
          <w:trHeight w:val="25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F046D4" w:rsidRDefault="00F046D4" w:rsidP="00DE5A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F046D4" w:rsidRDefault="00F046D4" w:rsidP="00DE5A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243DF8" w:rsidRDefault="00243DF8" w:rsidP="00DE5A3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243DF8" w:rsidRDefault="00243DF8" w:rsidP="00DE5A3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243DF8" w:rsidRDefault="00243DF8" w:rsidP="00DE5A3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243DF8" w:rsidRDefault="00243DF8" w:rsidP="00DE5A3C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075A" w:rsidRPr="00243DF8" w:rsidTr="004E3F50">
        <w:trPr>
          <w:trHeight w:val="370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76DBA" w:rsidRDefault="00243DF8" w:rsidP="004E3F5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Церемония поднятия Российского флага 8.00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О</w:t>
            </w:r>
            <w:proofErr w:type="gram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тв. 9а Кузнецова В.С., Якимова Е.А., Устинова И.А., учащиеся Школьный этап </w:t>
            </w:r>
          </w:p>
          <w:p w:rsidR="00976DBA" w:rsidRDefault="00976DBA" w:rsidP="004E3F5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976DBA" w:rsidRDefault="00243DF8" w:rsidP="004E3F5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В</w:t>
            </w:r>
            <w:r w:rsidRPr="00243DF8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>сош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b/>
                <w:color w:val="000000"/>
                <w:lang w:eastAsia="ru-RU"/>
              </w:rPr>
              <w:t xml:space="preserve"> по китайскому язык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.</w:t>
            </w:r>
            <w:proofErr w:type="gram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ОТВ. Долганова Д.М., Копытина А.О.</w:t>
            </w:r>
          </w:p>
          <w:p w:rsidR="00976DBA" w:rsidRDefault="00976DBA" w:rsidP="004E3F5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243DF8" w:rsidRPr="00243DF8" w:rsidRDefault="00243DF8" w:rsidP="004E3F50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ДЕД День воссоединения ДНР, ЛНР, Херсонской и Запорожской областей с Россией Якимова Е.А.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76DBA" w:rsidRDefault="00243DF8" w:rsidP="004E3F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Шк</w:t>
            </w:r>
            <w:r w:rsidR="00976DBA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ольный этап </w:t>
            </w:r>
            <w:proofErr w:type="spellStart"/>
            <w:r w:rsidR="00976DBA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Всош</w:t>
            </w:r>
            <w:proofErr w:type="spellEnd"/>
            <w:r w:rsidR="00976DBA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 по </w:t>
            </w:r>
            <w:proofErr w:type="spellStart"/>
            <w:r w:rsidR="00976DBA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асторономии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. ОТВ. Долганова Д.М., учителя физики </w:t>
            </w:r>
          </w:p>
          <w:p w:rsidR="00976DBA" w:rsidRDefault="00976DBA" w:rsidP="004E3F5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  <w:p w:rsidR="00243DF8" w:rsidRPr="00243DF8" w:rsidRDefault="00243DF8" w:rsidP="004E3F50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ДЕД Международный день пожилых людей Якимова Е.А.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43DF8" w:rsidRPr="00243DF8" w:rsidRDefault="00243DF8" w:rsidP="004E3F50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Всош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 по ОБЖ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.</w:t>
            </w:r>
            <w:proofErr w:type="gram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ОТВ. Долганова </w:t>
            </w:r>
            <w:proofErr w:type="spell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Д.М.,Шахов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Ю.А.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76DBA" w:rsidRDefault="00243DF8" w:rsidP="004E3F5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Родительское собрание для 5-х классов в 17.30 </w:t>
            </w:r>
            <w:proofErr w:type="spell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акт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.з</w:t>
            </w:r>
            <w:proofErr w:type="gram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ал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 Отв</w:t>
            </w:r>
            <w:r w:rsidR="00DE5A3C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. Стр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ашко О.В. </w:t>
            </w:r>
          </w:p>
          <w:p w:rsidR="00976DBA" w:rsidRDefault="00976DBA" w:rsidP="004E3F5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243DF8" w:rsidRPr="00243DF8" w:rsidRDefault="00243DF8" w:rsidP="004E3F50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Всош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 по ОБЖ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 .</w:t>
            </w:r>
            <w:proofErr w:type="gram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ОТВ. Долганова </w:t>
            </w:r>
            <w:proofErr w:type="spell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Д.М.,Шахов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Ю.А.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76DBA" w:rsidRDefault="00243DF8" w:rsidP="004E3F5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b/>
                <w:bCs/>
                <w:color w:val="FF0000"/>
                <w:lang w:eastAsia="ru-RU"/>
              </w:rPr>
              <w:t>Праздничный концерт, посвященный Дню Учителя и дню Дублера</w:t>
            </w:r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. Отв. Устинова И.А., учителя 11-х классов </w:t>
            </w:r>
          </w:p>
          <w:p w:rsidR="00976DBA" w:rsidRDefault="00976DBA" w:rsidP="004E3F5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243DF8" w:rsidRPr="00243DF8" w:rsidRDefault="00243DF8" w:rsidP="004E3F50">
            <w:pPr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Школьный этап </w:t>
            </w:r>
            <w:proofErr w:type="spellStart"/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>Всош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b/>
                <w:bCs/>
                <w:color w:val="000000"/>
                <w:lang w:eastAsia="ru-RU"/>
              </w:rPr>
              <w:t xml:space="preserve"> по биологии/истории</w:t>
            </w:r>
            <w:proofErr w:type="gram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.</w:t>
            </w:r>
            <w:proofErr w:type="gram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ОТВ. Долганова </w:t>
            </w:r>
            <w:proofErr w:type="spellStart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Д.М.,учителя</w:t>
            </w:r>
            <w:proofErr w:type="spellEnd"/>
            <w:r w:rsidRPr="00243DF8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биологии и истории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43DF8" w:rsidRPr="00243DF8" w:rsidRDefault="00243DF8" w:rsidP="00243DF8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777CC" w:rsidRDefault="00E777CC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/>
    <w:p w:rsidR="00DC1822" w:rsidRDefault="00DC1822" w:rsidP="00E7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C1822" w:rsidSect="00243DF8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tbl>
      <w:tblPr>
        <w:tblW w:w="9708" w:type="dxa"/>
        <w:tblInd w:w="-6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1"/>
        <w:gridCol w:w="1417"/>
        <w:gridCol w:w="2390"/>
      </w:tblGrid>
      <w:tr w:rsidR="00DC1822" w:rsidRPr="000750BE" w:rsidTr="00E73160">
        <w:tc>
          <w:tcPr>
            <w:tcW w:w="5901" w:type="dxa"/>
            <w:vAlign w:val="bottom"/>
          </w:tcPr>
          <w:p w:rsidR="00DC1822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822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:rsidR="00DC1822" w:rsidRPr="000750BE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vAlign w:val="center"/>
          </w:tcPr>
          <w:p w:rsidR="00DC1822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822" w:rsidRPr="000750BE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</w:tr>
      <w:tr w:rsidR="00DC1822" w:rsidRPr="000750BE" w:rsidTr="00E73160">
        <w:tc>
          <w:tcPr>
            <w:tcW w:w="5901" w:type="dxa"/>
            <w:vAlign w:val="bottom"/>
          </w:tcPr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«Средняя школа № 43 им. А.С. Пушкина</w:t>
            </w:r>
          </w:p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углубленным изучением немецкого языка»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C1822" w:rsidRPr="000750BE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:rsidR="00DC1822" w:rsidRPr="000750BE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822" w:rsidRPr="000750BE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1822" w:rsidRPr="000750BE" w:rsidTr="00E73160">
        <w:tc>
          <w:tcPr>
            <w:tcW w:w="5901" w:type="dxa"/>
            <w:tcBorders>
              <w:right w:val="single" w:sz="4" w:space="0" w:color="auto"/>
            </w:tcBorders>
          </w:tcPr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(школа № 43 им. А.С. Пушкина)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822" w:rsidRPr="000750BE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21721488</w:t>
            </w:r>
          </w:p>
        </w:tc>
      </w:tr>
    </w:tbl>
    <w:p w:rsidR="00DC1822" w:rsidRPr="000750BE" w:rsidRDefault="00DC1822" w:rsidP="00DC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1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2718"/>
        <w:gridCol w:w="1843"/>
        <w:gridCol w:w="1842"/>
      </w:tblGrid>
      <w:tr w:rsidR="00DC1822" w:rsidRPr="000750BE" w:rsidTr="00E73160">
        <w:trPr>
          <w:cantSplit/>
        </w:trPr>
        <w:tc>
          <w:tcPr>
            <w:tcW w:w="3248" w:type="dxa"/>
          </w:tcPr>
          <w:p w:rsidR="00DC1822" w:rsidRPr="000750BE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822" w:rsidRPr="000750BE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DC1822" w:rsidRPr="000750BE" w:rsidTr="00E73160">
        <w:trPr>
          <w:cantSplit/>
          <w:trHeight w:val="284"/>
        </w:trPr>
        <w:tc>
          <w:tcPr>
            <w:tcW w:w="3248" w:type="dxa"/>
            <w:vAlign w:val="center"/>
          </w:tcPr>
          <w:p w:rsidR="00DC1822" w:rsidRPr="000750BE" w:rsidRDefault="00DC1822" w:rsidP="00E7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01-12/</w:t>
            </w:r>
            <w:r w:rsidR="00F65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22" w:rsidRPr="000750BE" w:rsidRDefault="00DC1822" w:rsidP="00E73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03.09.2024</w:t>
            </w:r>
            <w:r w:rsidRPr="00075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C1822" w:rsidRDefault="00DC1822" w:rsidP="00DC1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59A6" w:rsidRDefault="00DC1822" w:rsidP="00DC1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работы </w:t>
      </w:r>
    </w:p>
    <w:p w:rsidR="00DC1822" w:rsidRPr="00C52FC8" w:rsidRDefault="00DC1822" w:rsidP="00DC1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 №43</w:t>
      </w:r>
      <w:r w:rsidR="00F65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сентябре 2024г.</w:t>
      </w:r>
    </w:p>
    <w:p w:rsidR="00DC1822" w:rsidRDefault="00DC1822" w:rsidP="00DC182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822" w:rsidRPr="00C52FC8" w:rsidRDefault="00DC1822" w:rsidP="00DC182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методической работы школы №43 на 2024-2025 учебный год, Положение о ВСОКО, утвержденным приказом директора школы от 01.09.2022 №  120/1, Положение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контроле, утвержденным приказом директора от 01.09.2022 №120/1, планом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департамента образования мэрии города Ярославля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планом работы  МОУ ДПО «ГЦРО» на сентябре, </w:t>
      </w:r>
      <w:r w:rsidRPr="00C52F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DC1822" w:rsidRPr="001514AA" w:rsidRDefault="00DC1822" w:rsidP="00DC1822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14AA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план работы школы №43 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 сентябрь 2024г.</w:t>
      </w:r>
      <w:r w:rsidRPr="001514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1).</w:t>
      </w:r>
    </w:p>
    <w:p w:rsidR="00DC1822" w:rsidRDefault="00DC1822" w:rsidP="00DC182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мероприятия, указанные в плане работы школы №43 на сентябрь: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Нагибину Е.В., Долганову Д.М., Страшко А.А., Анисимову Н.С.. Лебедеву Е.Н., Устинову И.А., заместителей директора по УВР,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Бадретдинову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О.А., заместителя директора по УВР,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Масленину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Е.В., заместителя директора по безопасности,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А., А.Н., </w:t>
      </w:r>
      <w:r w:rsidR="00714C26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педагога-организатора,</w:t>
      </w:r>
      <w:r w:rsidR="00F659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Рябову М.А., педагога-психолога, Лобанова М.С., пе</w:t>
      </w:r>
      <w:r w:rsidR="00714C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дагога-психолога, Якимову Е.А.,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советника директора по воспитанию. </w:t>
      </w:r>
      <w:proofErr w:type="gramEnd"/>
    </w:p>
    <w:p w:rsidR="00DC1822" w:rsidRPr="001514AA" w:rsidRDefault="00DC1822" w:rsidP="00DC182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FC8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Приказ вступает в действие с момента подписания.</w:t>
      </w:r>
    </w:p>
    <w:p w:rsidR="00DC1822" w:rsidRPr="00C52FC8" w:rsidRDefault="00DC1822" w:rsidP="00DC182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2F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приказа оставляю за собой.</w:t>
      </w:r>
    </w:p>
    <w:p w:rsidR="00DC1822" w:rsidRDefault="00DC1822" w:rsidP="00DC18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822" w:rsidRDefault="00DC1822" w:rsidP="00DC18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822" w:rsidRPr="00C52FC8" w:rsidRDefault="00DC1822" w:rsidP="00DC18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Табунова</w:t>
      </w:r>
      <w:proofErr w:type="spellEnd"/>
    </w:p>
    <w:p w:rsidR="00DC1822" w:rsidRDefault="00DC1822">
      <w:pPr>
        <w:sectPr w:rsidR="00DC1822" w:rsidSect="00DC182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DC1822" w:rsidRDefault="00DC1822"/>
    <w:sectPr w:rsidR="00DC1822" w:rsidSect="00243DF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ad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1474"/>
    <w:multiLevelType w:val="multilevel"/>
    <w:tmpl w:val="BC3A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06"/>
    <w:rsid w:val="00074955"/>
    <w:rsid w:val="001060B5"/>
    <w:rsid w:val="002062B5"/>
    <w:rsid w:val="00243DF8"/>
    <w:rsid w:val="003E1D06"/>
    <w:rsid w:val="004E3F50"/>
    <w:rsid w:val="00714C26"/>
    <w:rsid w:val="008416CA"/>
    <w:rsid w:val="00976DBA"/>
    <w:rsid w:val="009C075A"/>
    <w:rsid w:val="00D15F71"/>
    <w:rsid w:val="00DC1822"/>
    <w:rsid w:val="00DE5A3C"/>
    <w:rsid w:val="00E777CC"/>
    <w:rsid w:val="00F046D4"/>
    <w:rsid w:val="00F659A6"/>
    <w:rsid w:val="00FC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8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cp:lastPrinted>2024-09-03T10:38:00Z</cp:lastPrinted>
  <dcterms:created xsi:type="dcterms:W3CDTF">2025-08-29T10:26:00Z</dcterms:created>
  <dcterms:modified xsi:type="dcterms:W3CDTF">2025-08-29T10:27:00Z</dcterms:modified>
</cp:coreProperties>
</file>